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023BF" w:rsidRPr="005023BF" w:rsidRDefault="00E82F4F" w:rsidP="005023BF">
      <w:pPr>
        <w:rPr>
          <w:rFonts w:ascii="Tahoma" w:hAnsi="Tahoma" w:cs="Tahoma"/>
          <w:sz w:val="23"/>
          <w:szCs w:val="23"/>
        </w:rPr>
      </w:pPr>
      <w:r w:rsidRPr="005F6819">
        <w:rPr>
          <w:rFonts w:ascii="Times New Roman" w:hAnsi="Times New Roman" w:cs="Times New Roman"/>
          <w:b/>
          <w:sz w:val="28"/>
          <w:szCs w:val="28"/>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714.75pt" o:ole="">
            <v:imagedata r:id="rId5" o:title=""/>
          </v:shape>
          <o:OLEObject Type="Embed" ProgID="FoxitReader.Document" ShapeID="_x0000_i1025" DrawAspect="Content" ObjectID="_1542653593" r:id="rId6"/>
        </w:object>
      </w:r>
      <w:r w:rsidR="005023BF" w:rsidRPr="0042301B">
        <w:rPr>
          <w:rFonts w:ascii="Tahoma" w:hAnsi="Tahoma" w:cs="Tahoma"/>
          <w:b/>
          <w:bCs/>
          <w:color w:val="131313"/>
          <w:sz w:val="28"/>
          <w:szCs w:val="28"/>
          <w:bdr w:val="none" w:sz="0" w:space="0" w:color="auto" w:frame="1"/>
          <w:shd w:val="clear" w:color="auto" w:fill="FFFFFB"/>
        </w:rPr>
        <w:t>Пояснительная записка</w:t>
      </w:r>
      <w:r w:rsidR="005023BF" w:rsidRPr="0042301B">
        <w:rPr>
          <w:rFonts w:ascii="Tahoma" w:hAnsi="Tahoma" w:cs="Tahoma"/>
          <w:color w:val="131313"/>
          <w:sz w:val="28"/>
          <w:szCs w:val="28"/>
        </w:rPr>
        <w:br/>
      </w:r>
      <w:r w:rsidR="005023BF">
        <w:rPr>
          <w:rFonts w:ascii="Tahoma" w:hAnsi="Tahoma" w:cs="Tahoma"/>
          <w:color w:val="131313"/>
          <w:sz w:val="23"/>
          <w:szCs w:val="23"/>
        </w:rPr>
        <w:br/>
      </w:r>
      <w:r w:rsidR="005023BF" w:rsidRPr="00744AB4">
        <w:rPr>
          <w:rFonts w:ascii="Tahoma" w:hAnsi="Tahoma" w:cs="Tahoma"/>
          <w:sz w:val="23"/>
          <w:szCs w:val="23"/>
          <w:shd w:val="clear" w:color="auto" w:fill="FFFFFB"/>
        </w:rPr>
        <w:t>Программа по изобразительному искусству для 8 класса разработана на основе:</w:t>
      </w:r>
      <w:r w:rsidR="005023BF" w:rsidRPr="00744AB4">
        <w:rPr>
          <w:rStyle w:val="apple-converted-space"/>
          <w:rFonts w:ascii="Tahoma" w:hAnsi="Tahoma" w:cs="Tahoma"/>
          <w:sz w:val="23"/>
          <w:szCs w:val="23"/>
          <w:shd w:val="clear" w:color="auto" w:fill="FFFFFB"/>
        </w:rPr>
        <w:t> </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Федерального компонента Государственного образовательного стандарта общего образования (приказ Министерства Образования и науки РФ от 05.03.2004 г. №1089);</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Приказ Министерства образования и науки Российской Федерации от 31 марта 2014 года № 253,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 Авторской программы «Изобразительное искусство и художественный труд» авторского коллектива под руководством народного художника России, академика РАО и РАХ Б. М. </w:t>
      </w:r>
      <w:proofErr w:type="spellStart"/>
      <w:r w:rsidR="005023BF" w:rsidRPr="00744AB4">
        <w:rPr>
          <w:rFonts w:ascii="Tahoma" w:hAnsi="Tahoma" w:cs="Tahoma"/>
          <w:sz w:val="23"/>
          <w:szCs w:val="23"/>
          <w:shd w:val="clear" w:color="auto" w:fill="FFFFFB"/>
        </w:rPr>
        <w:t>Неменского</w:t>
      </w:r>
      <w:proofErr w:type="spellEnd"/>
      <w:r w:rsidR="005023BF" w:rsidRPr="00744AB4">
        <w:rPr>
          <w:rFonts w:ascii="Tahoma" w:hAnsi="Tahoma" w:cs="Tahoma"/>
          <w:sz w:val="23"/>
          <w:szCs w:val="23"/>
          <w:shd w:val="clear" w:color="auto" w:fill="FFFFFB"/>
        </w:rPr>
        <w:t xml:space="preserve">. – М.: Просвещение, </w:t>
      </w:r>
      <w:proofErr w:type="gramStart"/>
      <w:r w:rsidR="005023BF" w:rsidRPr="00744AB4">
        <w:rPr>
          <w:rFonts w:ascii="Tahoma" w:hAnsi="Tahoma" w:cs="Tahoma"/>
          <w:sz w:val="23"/>
          <w:szCs w:val="23"/>
          <w:shd w:val="clear" w:color="auto" w:fill="FFFFFB"/>
        </w:rPr>
        <w:t>2010;</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Тип</w:t>
      </w:r>
      <w:proofErr w:type="gramEnd"/>
      <w:r w:rsidR="005023BF" w:rsidRPr="00744AB4">
        <w:rPr>
          <w:rFonts w:ascii="Tahoma" w:hAnsi="Tahoma" w:cs="Tahoma"/>
          <w:b/>
          <w:bCs/>
          <w:sz w:val="23"/>
          <w:szCs w:val="23"/>
          <w:bdr w:val="none" w:sz="0" w:space="0" w:color="auto" w:frame="1"/>
          <w:shd w:val="clear" w:color="auto" w:fill="FFFFFB"/>
        </w:rPr>
        <w:t xml:space="preserve"> программы: общеобразовательная.</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u w:val="single"/>
          <w:bdr w:val="none" w:sz="0" w:space="0" w:color="auto" w:frame="1"/>
          <w:shd w:val="clear" w:color="auto" w:fill="FFFFFB"/>
        </w:rPr>
        <w:t>Программа рассчитана на 17 часов (0,5 часа в неделю)</w:t>
      </w:r>
      <w:r w:rsidR="005023BF" w:rsidRPr="00744AB4">
        <w:rPr>
          <w:rFonts w:ascii="Tahoma" w:hAnsi="Tahoma" w:cs="Tahoma"/>
          <w:sz w:val="23"/>
          <w:szCs w:val="23"/>
          <w:shd w:val="clear" w:color="auto" w:fill="FFFFFB"/>
        </w:rPr>
        <w:t>.</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Основная цель предмета Изобразительное искусство – развитие визуально-пространственного мышления учащихся как форм эмоционально-ценностного, эстетического освоения мира, самовыражения и ориентации в художественном и нравственном пространстве культуры.</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Целью рабочей программы является создание условий для планирования, организации и управления образовательным процессом по изобразительному искусству в 8 классе.</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Художественное развитие обучающихся осуществляется в процессе практической, </w:t>
      </w:r>
      <w:proofErr w:type="spellStart"/>
      <w:r w:rsidR="005023BF" w:rsidRPr="00744AB4">
        <w:rPr>
          <w:rFonts w:ascii="Tahoma" w:hAnsi="Tahoma" w:cs="Tahoma"/>
          <w:sz w:val="23"/>
          <w:szCs w:val="23"/>
          <w:shd w:val="clear" w:color="auto" w:fill="FFFFFB"/>
        </w:rPr>
        <w:t>деятельностной</w:t>
      </w:r>
      <w:proofErr w:type="spellEnd"/>
      <w:r w:rsidR="005023BF" w:rsidRPr="00744AB4">
        <w:rPr>
          <w:rFonts w:ascii="Tahoma" w:hAnsi="Tahoma" w:cs="Tahoma"/>
          <w:sz w:val="23"/>
          <w:szCs w:val="23"/>
          <w:shd w:val="clear" w:color="auto" w:fill="FFFFFB"/>
        </w:rPr>
        <w:t xml:space="preserve"> формы – в процессе личностного художественного творчества.</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Основные задачи предмета Изобразительное искусство</w:t>
      </w:r>
      <w:r w:rsidR="005023BF" w:rsidRPr="00744AB4">
        <w:rPr>
          <w:rFonts w:ascii="Tahoma" w:hAnsi="Tahoma" w:cs="Tahoma"/>
          <w:sz w:val="23"/>
          <w:szCs w:val="23"/>
          <w:shd w:val="clear" w:color="auto" w:fill="FFFFFB"/>
        </w:rPr>
        <w:t>:</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 формирование опыта смыслового и эмоционально-ценностного восприятия визуального образа реальности и произведений изобразительного искусства;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освоение художественной культуры как формы материального выражения в пространственных формах духовных ценностей;</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формирование понимания эмоционального и ценностного смысла визуально-пространственной формы;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развитие творческого опыта как формирование способности к самостоятельным действиям в ситуации неопределенности;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формирование активного заинтересованного отношения к традициям культуры как к смысловой, эстетической и личностно значимой ценности;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воспитание уважения к истории культуры своего Отечества, выраженной в ее архитектуре, изобразительном искусстве, в национальных образах предметно-материальной и пространственной среды и понимания красоты человека;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развитие способности ориентироваться в мире современной художественной культуры;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овладение средствами художественного изображения как способом развития умения видеть окружающий мир, способностью к анализу и структурированию визуального образа на основе его эмоционально-нравственной оценки;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Программа по изобразительному искусству дает широкие возможности для педагогического творчества, проявления индивидуальности учителя, учета особенностей конкретного региона России.</w:t>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Задачи программы: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дать обучающимся представление о практической реализации компонентов государственного образовательного стандарта при изучении предмета «изобразительное искусство» в 9 классе;</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конкретно определить содержание, объём, порядок изучения предмета «изобразительное искусство» в 9 классе с учётом целей, задач и особенностей учебно-воспитательного процесса учреждения и контингента обучающихся.</w:t>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Функции рабочей программы: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нормативная, то есть рабочая программа является обязательным документом для выполнения в полном объёме;</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целеполагания, то есть определяет ценности и цели, ради достижения которых она введена в образовательную область «искусство»;</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определения содержания образования, то есть фиксирует состав элементов содержания, подлежащих усвоению обучающимися (требования к федеральному компоненту государственного стандарта среднего общего образования), а также степень их трудности;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процессуальная, то есть определяет логическую последовательность усвоения элементов содержания, организационные формы и методы, средства и условия обучения;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 оценочная, то есть выявляет уровни усвоения элементов содержания, объекты контроля и критерии оценки уровня </w:t>
      </w:r>
      <w:proofErr w:type="spellStart"/>
      <w:r w:rsidR="005023BF" w:rsidRPr="00744AB4">
        <w:rPr>
          <w:rFonts w:ascii="Tahoma" w:hAnsi="Tahoma" w:cs="Tahoma"/>
          <w:sz w:val="23"/>
          <w:szCs w:val="23"/>
          <w:shd w:val="clear" w:color="auto" w:fill="FFFFFB"/>
        </w:rPr>
        <w:t>обученности</w:t>
      </w:r>
      <w:proofErr w:type="spellEnd"/>
      <w:r w:rsidR="005023BF" w:rsidRPr="00744AB4">
        <w:rPr>
          <w:rFonts w:ascii="Tahoma" w:hAnsi="Tahoma" w:cs="Tahoma"/>
          <w:sz w:val="23"/>
          <w:szCs w:val="23"/>
          <w:shd w:val="clear" w:color="auto" w:fill="FFFFFB"/>
        </w:rPr>
        <w:t xml:space="preserve"> обучающихся.</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 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Данной программой предусмотрено использование следующих видов контроля.</w:t>
      </w:r>
      <w:r w:rsidR="005023BF" w:rsidRPr="00744AB4">
        <w:rPr>
          <w:rStyle w:val="apple-converted-space"/>
          <w:rFonts w:ascii="Tahoma" w:hAnsi="Tahoma" w:cs="Tahoma"/>
          <w:sz w:val="23"/>
          <w:szCs w:val="23"/>
          <w:shd w:val="clear" w:color="auto" w:fill="FFFFFB"/>
        </w:rPr>
        <w:t> </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Стартовый контроль определяет исходный уровень </w:t>
      </w:r>
      <w:proofErr w:type="spellStart"/>
      <w:r w:rsidR="005023BF" w:rsidRPr="00744AB4">
        <w:rPr>
          <w:rFonts w:ascii="Tahoma" w:hAnsi="Tahoma" w:cs="Tahoma"/>
          <w:sz w:val="23"/>
          <w:szCs w:val="23"/>
          <w:shd w:val="clear" w:color="auto" w:fill="FFFFFB"/>
        </w:rPr>
        <w:t>обученности</w:t>
      </w:r>
      <w:proofErr w:type="spellEnd"/>
      <w:r w:rsidR="005023BF" w:rsidRPr="00744AB4">
        <w:rPr>
          <w:rFonts w:ascii="Tahoma" w:hAnsi="Tahoma" w:cs="Tahoma"/>
          <w:sz w:val="23"/>
          <w:szCs w:val="23"/>
          <w:shd w:val="clear" w:color="auto" w:fill="FFFFFB"/>
        </w:rPr>
        <w:t>, подготовленность к усвоению дальнейшего материала. Стартовый контроль проводить в начале учебного года. С помощью текущего контроля возможно диагностирование дидактического процесса, выявление его динамики, сопоставление результатов обучения на отдельных его этапах. Рубежный контроль выполняет этапное подведение итогов за четверть, полугодие, год после прохождения, например, больших тем, крупных разделов программы. В рубежном контроле учитываются и данные текущего контроля. Итоговый контроль осуществляется после прохождения всего учебного курса, обычно накануне перевода в следующий класс. Данные итогового контроля позволяют оценить работу педагога и учащихся. Результаты заключительного контроля должны соответствовать уровню национального стандарта образования.</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Каждый из перечисленных видов контроля может быть проведён с использованием следующих методов и средств:</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устный (беседа, викторины, контрольные вопросы);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письменный (вопросники, кроссворды, тесты);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-практический (упражнения, художественно-творческие задания, индивидуальные карточки-задания).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Формы контроля знаний, умений, навыков (стартовый, текущий, рубежный, итоговый)</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В рабочей программе определены система уроков, дидактическая модель обучения, педагогические средства, с помощью которых планируется формирование и освоение знаний и соответствующих умений и навыков.</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В календарно-тематическом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изображение на плоскости и в объеме (с натуры, по памяти, по представлению);</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декоративная и конструктивная работа;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восприятие явлений действительности и произведений искусства;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обсуждение работ товарищей, результатов коллективного творчества, в процессе которого формируются навыки учебного сотрудничества (умение договариваться, распределять работу, оценивать свой вклад в деятельность и ее общий результат) и индивидуальной работы на уроках;</w:t>
      </w:r>
      <w:r w:rsidR="005023BF" w:rsidRPr="00744AB4">
        <w:rPr>
          <w:rFonts w:ascii="Tahoma" w:hAnsi="Tahoma" w:cs="Tahoma"/>
          <w:sz w:val="23"/>
          <w:szCs w:val="23"/>
        </w:rPr>
        <w:br/>
      </w:r>
      <w:r w:rsidR="005023BF" w:rsidRPr="00744AB4">
        <w:rPr>
          <w:rFonts w:ascii="Tahoma" w:hAnsi="Tahoma" w:cs="Tahoma"/>
          <w:sz w:val="23"/>
          <w:szCs w:val="23"/>
          <w:shd w:val="clear" w:color="auto" w:fill="FFFFFB"/>
        </w:rPr>
        <w:t>-изучение художественного наследия;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подбор иллюстративного материала к изучаемым темам;</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прослушивание музыкальных произведений (народных, классических, современных).</w:t>
      </w:r>
      <w:r w:rsidR="0042301B">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Место учебного предмета в учебном плане школы</w:t>
      </w:r>
      <w:r w:rsidR="005023BF" w:rsidRPr="00744AB4">
        <w:rPr>
          <w:rFonts w:ascii="Tahoma" w:hAnsi="Tahoma" w:cs="Tahoma"/>
          <w:sz w:val="23"/>
          <w:szCs w:val="23"/>
        </w:rPr>
        <w:br/>
      </w:r>
      <w:r w:rsidR="005023BF" w:rsidRPr="00744AB4">
        <w:rPr>
          <w:rFonts w:ascii="Tahoma" w:hAnsi="Tahoma" w:cs="Tahoma"/>
          <w:sz w:val="23"/>
          <w:szCs w:val="23"/>
          <w:shd w:val="clear" w:color="auto" w:fill="FFFFFB"/>
        </w:rPr>
        <w:t>В соответствии с Федеральным базисным учебным планом «Изобразительное искусство» входит в состав предметов, обязательных для изучения на этапе основного общего образования (в 5-7 классах по 1 часу, в 8-9 классе – 0,5 часа в неделю). В Рабочем учебном плане школы на обязательное изучение изобразительного искусства в 9 классе отведено 17 часов (0,5 часа в неделю).</w:t>
      </w:r>
      <w:r w:rsidR="005023BF" w:rsidRPr="00744AB4">
        <w:rPr>
          <w:rStyle w:val="apple-converted-space"/>
          <w:rFonts w:ascii="Tahoma" w:hAnsi="Tahoma" w:cs="Tahoma"/>
          <w:sz w:val="23"/>
          <w:szCs w:val="23"/>
          <w:shd w:val="clear" w:color="auto" w:fill="FFFFFB"/>
        </w:rPr>
        <w:t> </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Планируемые результаты освоения предмета «Изобразительное искусство» в 8 классе</w:t>
      </w:r>
      <w:r w:rsidR="005023BF" w:rsidRPr="00744AB4">
        <w:rPr>
          <w:rFonts w:ascii="Tahoma" w:hAnsi="Tahoma" w:cs="Tahoma"/>
          <w:sz w:val="23"/>
          <w:szCs w:val="23"/>
        </w:rPr>
        <w:br/>
      </w:r>
      <w:r w:rsidR="005023BF" w:rsidRPr="00744AB4">
        <w:rPr>
          <w:rFonts w:ascii="Tahoma" w:hAnsi="Tahoma" w:cs="Tahoma"/>
          <w:sz w:val="23"/>
          <w:szCs w:val="23"/>
        </w:rPr>
        <w:br/>
      </w:r>
      <w:r w:rsidR="005023BF" w:rsidRPr="00586DF1">
        <w:rPr>
          <w:rFonts w:ascii="Tahoma" w:hAnsi="Tahoma" w:cs="Tahoma"/>
          <w:b/>
          <w:sz w:val="23"/>
          <w:szCs w:val="23"/>
          <w:shd w:val="clear" w:color="auto" w:fill="FFFFFB"/>
        </w:rPr>
        <w:t>Обучающиеся должны знать:</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жанровой системе в изобразительном искусстве и его связи с театром, кино, телевидением, о значении синтетических видов искусства;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роли и истории театра, кино и телевидения и их видах;</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понимать процесс работы художника над спектаклем, фотографией, кинофильмом, смысл каждого этапа этой работы, роль эскизов и этюдов;</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композиции как о целостности и образном строе произведения, о композиционном построении произведения, , выразительном значении размера произведения, соотношении целого и детали, значении каждого фрагмента и его метафорическом смысле;</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роли искусства в создании произведений в честь больших исторических событий; о влиянии образа, созданного художником, на понимание событий истории;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роли художественных образов в синтетических искусствах в понимании вечных тем жизни, создании культурного контекста;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знать о поэтическом (метафорическом) претворении реальности во всех жанрах театрального, фото-, киноискусства ; о роли конструктивного, изобразительного и декоративного начал в произведении; понимать роль художника;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 называть наиболее значимые произведения театрального и киноискусства на исторические и библейские темы в европейском и отечественном искусстве; понимать особую </w:t>
      </w:r>
      <w:proofErr w:type="spellStart"/>
      <w:r w:rsidR="005023BF" w:rsidRPr="00744AB4">
        <w:rPr>
          <w:rFonts w:ascii="Tahoma" w:hAnsi="Tahoma" w:cs="Tahoma"/>
          <w:sz w:val="23"/>
          <w:szCs w:val="23"/>
          <w:shd w:val="clear" w:color="auto" w:fill="FFFFFB"/>
        </w:rPr>
        <w:t>культуростроительную</w:t>
      </w:r>
      <w:proofErr w:type="spellEnd"/>
      <w:r w:rsidR="005023BF" w:rsidRPr="00744AB4">
        <w:rPr>
          <w:rFonts w:ascii="Tahoma" w:hAnsi="Tahoma" w:cs="Tahoma"/>
          <w:sz w:val="23"/>
          <w:szCs w:val="23"/>
          <w:shd w:val="clear" w:color="auto" w:fill="FFFFFB"/>
        </w:rPr>
        <w:t xml:space="preserve"> роль телевидения.</w:t>
      </w:r>
      <w:r w:rsidR="005023BF" w:rsidRPr="00744AB4">
        <w:rPr>
          <w:rFonts w:ascii="Tahoma" w:hAnsi="Tahoma" w:cs="Tahoma"/>
          <w:sz w:val="23"/>
          <w:szCs w:val="23"/>
        </w:rPr>
        <w:br/>
      </w:r>
      <w:r w:rsidR="005023BF" w:rsidRPr="00744AB4">
        <w:rPr>
          <w:rFonts w:ascii="Tahoma" w:hAnsi="Tahoma" w:cs="Tahoma"/>
          <w:sz w:val="23"/>
          <w:szCs w:val="23"/>
        </w:rPr>
        <w:br/>
      </w:r>
      <w:r w:rsidR="005023BF" w:rsidRPr="0042301B">
        <w:rPr>
          <w:rFonts w:ascii="Tahoma" w:hAnsi="Tahoma" w:cs="Tahoma"/>
          <w:b/>
          <w:sz w:val="23"/>
          <w:szCs w:val="23"/>
          <w:shd w:val="clear" w:color="auto" w:fill="FFFFFB"/>
        </w:rPr>
        <w:t>Обучающиеся должны иметь представление:</w:t>
      </w:r>
      <w:r w:rsidR="005023BF" w:rsidRPr="0042301B">
        <w:rPr>
          <w:rFonts w:ascii="Tahoma" w:hAnsi="Tahoma" w:cs="Tahoma"/>
          <w:b/>
          <w:sz w:val="23"/>
          <w:szCs w:val="23"/>
        </w:rPr>
        <w:br/>
      </w:r>
      <w:r w:rsidR="005023BF" w:rsidRPr="00744AB4">
        <w:rPr>
          <w:rFonts w:ascii="Tahoma" w:hAnsi="Tahoma" w:cs="Tahoma"/>
          <w:sz w:val="23"/>
          <w:szCs w:val="23"/>
          <w:shd w:val="clear" w:color="auto" w:fill="FFFFFB"/>
        </w:rPr>
        <w:t>- о природе и специфике синтетических искусств на примере театра, о роли творческой индивидуальности художника;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сложном, противоречивом и насыщенным художественными событиями пути российского и мирового кинематографа в ХХ веке.</w:t>
      </w:r>
      <w:r w:rsidR="005023BF" w:rsidRPr="00744AB4">
        <w:rPr>
          <w:rFonts w:ascii="Tahoma" w:hAnsi="Tahoma" w:cs="Tahoma"/>
          <w:sz w:val="23"/>
          <w:szCs w:val="23"/>
        </w:rPr>
        <w:br/>
      </w:r>
      <w:r w:rsidR="005023BF" w:rsidRPr="00744AB4">
        <w:rPr>
          <w:rFonts w:ascii="Tahoma" w:hAnsi="Tahoma" w:cs="Tahoma"/>
          <w:sz w:val="23"/>
          <w:szCs w:val="23"/>
        </w:rPr>
        <w:br/>
      </w:r>
      <w:r w:rsidR="005023BF" w:rsidRPr="0042301B">
        <w:rPr>
          <w:rFonts w:ascii="Tahoma" w:hAnsi="Tahoma" w:cs="Tahoma"/>
          <w:b/>
          <w:sz w:val="23"/>
          <w:szCs w:val="23"/>
          <w:shd w:val="clear" w:color="auto" w:fill="FFFFFB"/>
        </w:rPr>
        <w:t>В процессе практической работы учащиеся должны:</w:t>
      </w:r>
      <w:r w:rsidR="005023BF" w:rsidRPr="0042301B">
        <w:rPr>
          <w:rFonts w:ascii="Tahoma" w:hAnsi="Tahoma" w:cs="Tahoma"/>
          <w:b/>
          <w:sz w:val="23"/>
          <w:szCs w:val="23"/>
        </w:rPr>
        <w:br/>
      </w:r>
      <w:r w:rsidR="005023BF" w:rsidRPr="00744AB4">
        <w:rPr>
          <w:rFonts w:ascii="Tahoma" w:hAnsi="Tahoma" w:cs="Tahoma"/>
          <w:sz w:val="23"/>
          <w:szCs w:val="23"/>
          <w:shd w:val="clear" w:color="auto" w:fill="FFFFFB"/>
        </w:rPr>
        <w:t>- уметь выполнять обзорно – аналитические упражнения, исследующие специфику синтетических видов искусства;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научиться владеть умениями по созданию костюмов для спектакля на доступном возрасту уровне;</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получить творческий опыт в выполнении фотосъёмки, предполагающий сбор художественно-познавательного материала, формирования авторской позиции по выбранной теме и поиска способа её выражения;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получить навыки соотнесения собственных переживаний с контекстами художественной культуры; получить творческий опыт в формировании собственной программы телепросмотра, выбирая важное и интересное.</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bCs/>
          <w:sz w:val="23"/>
          <w:szCs w:val="23"/>
          <w:bdr w:val="none" w:sz="0" w:space="0" w:color="auto" w:frame="1"/>
          <w:shd w:val="clear" w:color="auto" w:fill="FFFFFB"/>
        </w:rPr>
        <w:t>Содержание учебного курса и тематическое планирование</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 xml:space="preserve">Тема 8 класса «Изобразительное искусство в театре, кино, на телевидении» является как развитием, так и принципиальным расширением курса визуально – пространственных искусств. ХХ век дал немыслимые ранее возможности влияния на людей зрительных образов при слиянии их со словом и звуком. Синтетические искусства – театр, кино, телевидение являются сегодня господствующими. Учащиеся знакомятся с искусством изображения как художественным познанием мира и выражением отношения к нему как к особой и необходимой форме духовной культуры общества. У учащихся формируются: ответственное отношение к учению, готовность и способность к саморазвитию и самопознанию на основе мотивации к обучению и познанию. Изучая язык искусства театра, фото-, киноискусства и телевидения учащиеся усваивают принципы построения изображения и пространственно – временного развития и построения видеоряда, сталкиваются с бесконечной изменчивостью окружающего мира. Изучая изменения как будто внешние, он на самом деле проникает в сложные духовные процессы, происходящие в обществе и культуре. </w:t>
      </w:r>
      <w:r w:rsidR="005023BF" w:rsidRPr="00744AB4">
        <w:rPr>
          <w:rFonts w:ascii="Tahoma" w:hAnsi="Tahoma" w:cs="Tahoma"/>
          <w:sz w:val="23"/>
          <w:szCs w:val="23"/>
        </w:rPr>
        <w:br/>
      </w:r>
      <w:r w:rsidR="005023BF" w:rsidRPr="00744AB4">
        <w:rPr>
          <w:rFonts w:ascii="Tahoma" w:hAnsi="Tahoma" w:cs="Tahoma"/>
          <w:sz w:val="23"/>
          <w:szCs w:val="23"/>
          <w:shd w:val="clear" w:color="auto" w:fill="FFFFFB"/>
        </w:rPr>
        <w:t>В тематическом плане определены виды и приёмы художественной деятельности школьников на уроках изобразительного искусства с использованием разнообразных форм выражения: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изображение на плоскости и в объёме (с натуры, по памяти, по представлению);</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выполнение аналитических упражнений, исследующих творческие и технологические формы работы театрального художника, художника фото- и киноискусства;</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восприятие явлений действительности и произведений искусства театра, фото- и киноискусства, на телевидении;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обсуждение работ товарищей, результатов коллективного творчества, в процессе которого формируются навыки учебного сотрудничества (умение договариваться, распределять работу, оценивать свой вклад в деятельность и её общий результат) и индивидуальной работы на уроках;</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изучение художественного наследия;</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подбор иллюстративного материала к изучаемым темам;</w:t>
      </w:r>
      <w:r w:rsidR="005023BF" w:rsidRPr="00744AB4">
        <w:rPr>
          <w:rFonts w:ascii="Tahoma" w:hAnsi="Tahoma" w:cs="Tahoma"/>
          <w:sz w:val="23"/>
          <w:szCs w:val="23"/>
        </w:rPr>
        <w:br/>
      </w:r>
      <w:r w:rsidR="005023BF" w:rsidRPr="00744AB4">
        <w:rPr>
          <w:rFonts w:ascii="Tahoma" w:hAnsi="Tahoma" w:cs="Tahoma"/>
          <w:sz w:val="23"/>
          <w:szCs w:val="23"/>
          <w:shd w:val="clear" w:color="auto" w:fill="FFFFFB"/>
        </w:rPr>
        <w:t>- прослушивание музыкальных и литературных произведений (народных, классических, современных).</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Темы и задания уроков предполагают умение организовывать уроки-диспуты, уроки - творческие отчёты, уроки-экскурсии. От урока к уроку происходит постоянная смена художественных материалов, овладение их выразительными возможностями.</w:t>
      </w:r>
      <w:r w:rsidR="005023BF" w:rsidRPr="00744AB4">
        <w:rPr>
          <w:rFonts w:ascii="Tahoma" w:hAnsi="Tahoma" w:cs="Tahoma"/>
          <w:sz w:val="23"/>
          <w:szCs w:val="23"/>
        </w:rPr>
        <w:br/>
      </w:r>
      <w:r w:rsidR="005023BF" w:rsidRPr="00744AB4">
        <w:rPr>
          <w:rFonts w:ascii="Tahoma" w:hAnsi="Tahoma" w:cs="Tahoma"/>
          <w:sz w:val="23"/>
          <w:szCs w:val="23"/>
          <w:shd w:val="clear" w:color="auto" w:fill="FFFFFB"/>
        </w:rPr>
        <w:t>Многообразие видов деятельности и форм работы с учениками стимулирует их интерес к предмету, изучению искусства и является необходимым условием формирования личности ребёнка.</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shd w:val="clear" w:color="auto" w:fill="FFFFFB"/>
        </w:rPr>
        <w:t>Тематическим планом предусматривается широкое использование наглядных пособий, материалов и инструментария информационно-технологической и методической поддержки, как из коллекций классических произведений, так и из арсенала авторских разработок педагога.</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b/>
          <w:sz w:val="23"/>
          <w:szCs w:val="23"/>
          <w:shd w:val="clear" w:color="auto" w:fill="FFFFFB"/>
        </w:rPr>
        <w:t>Содержание тем учебного курса «Изобразительное искусство в театре, кино, на телевидении»</w:t>
      </w:r>
      <w:r w:rsidR="005023BF" w:rsidRPr="00744AB4">
        <w:rPr>
          <w:rFonts w:ascii="Tahoma" w:hAnsi="Tahoma" w:cs="Tahoma"/>
          <w:b/>
          <w:sz w:val="23"/>
          <w:szCs w:val="23"/>
        </w:rPr>
        <w:br/>
      </w:r>
      <w:r w:rsidR="005023BF" w:rsidRPr="00744AB4">
        <w:rPr>
          <w:rFonts w:ascii="Tahoma" w:hAnsi="Tahoma" w:cs="Tahoma"/>
          <w:sz w:val="23"/>
          <w:szCs w:val="23"/>
        </w:rPr>
        <w:br/>
      </w:r>
      <w:r w:rsidR="005023BF" w:rsidRPr="00744AB4">
        <w:rPr>
          <w:rFonts w:ascii="Tahoma" w:hAnsi="Tahoma" w:cs="Tahoma"/>
          <w:sz w:val="23"/>
          <w:szCs w:val="23"/>
          <w:u w:val="single"/>
          <w:bdr w:val="none" w:sz="0" w:space="0" w:color="auto" w:frame="1"/>
          <w:shd w:val="clear" w:color="auto" w:fill="FFFFFB"/>
        </w:rPr>
        <w:t>Художник и искусство театра - 7 часов</w:t>
      </w:r>
      <w:r w:rsidR="005023BF" w:rsidRPr="00744AB4">
        <w:rPr>
          <w:rFonts w:ascii="Tahoma" w:hAnsi="Tahoma" w:cs="Tahoma"/>
          <w:sz w:val="23"/>
          <w:szCs w:val="23"/>
        </w:rPr>
        <w:t>.</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u w:val="single"/>
          <w:bdr w:val="none" w:sz="0" w:space="0" w:color="auto" w:frame="1"/>
          <w:shd w:val="clear" w:color="auto" w:fill="FFFFFB"/>
        </w:rPr>
        <w:t>Эстафета искусств: от рисунка к фотографии – 6 часов</w:t>
      </w:r>
      <w:r w:rsidR="005023BF" w:rsidRPr="00744AB4">
        <w:rPr>
          <w:rFonts w:ascii="Tahoma" w:hAnsi="Tahoma" w:cs="Tahoma"/>
          <w:sz w:val="23"/>
          <w:szCs w:val="23"/>
          <w:shd w:val="clear" w:color="auto" w:fill="FFFFFB"/>
        </w:rPr>
        <w:t>.</w:t>
      </w:r>
      <w:r w:rsidR="005023BF" w:rsidRPr="00744AB4">
        <w:rPr>
          <w:rFonts w:ascii="Tahoma" w:hAnsi="Tahoma" w:cs="Tahoma"/>
          <w:sz w:val="23"/>
          <w:szCs w:val="23"/>
        </w:rPr>
        <w:br/>
      </w:r>
      <w:r w:rsidR="005023BF" w:rsidRPr="00744AB4">
        <w:rPr>
          <w:rFonts w:ascii="Tahoma" w:hAnsi="Tahoma" w:cs="Tahoma"/>
          <w:sz w:val="23"/>
          <w:szCs w:val="23"/>
        </w:rPr>
        <w:br/>
      </w:r>
      <w:r w:rsidR="005023BF" w:rsidRPr="00744AB4">
        <w:rPr>
          <w:rFonts w:ascii="Tahoma" w:hAnsi="Tahoma" w:cs="Tahoma"/>
          <w:sz w:val="23"/>
          <w:szCs w:val="23"/>
          <w:u w:val="single"/>
          <w:bdr w:val="none" w:sz="0" w:space="0" w:color="auto" w:frame="1"/>
          <w:shd w:val="clear" w:color="auto" w:fill="FFFFFB"/>
        </w:rPr>
        <w:t xml:space="preserve"> Фильм – творец и зритель. Что мы знаем об искусстве кино? – 4 часа</w:t>
      </w:r>
    </w:p>
    <w:p w:rsidR="005023BF" w:rsidRDefault="005023BF" w:rsidP="000F1AB7">
      <w:pPr>
        <w:spacing w:after="0"/>
        <w:rPr>
          <w:rFonts w:ascii="Times New Roman" w:eastAsia="Times New Roman" w:hAnsi="Times New Roman" w:cs="Times New Roman"/>
          <w:b/>
          <w:bCs/>
          <w:color w:val="000000"/>
          <w:sz w:val="24"/>
          <w:szCs w:val="24"/>
          <w:u w:val="single"/>
          <w:lang w:eastAsia="ru-RU"/>
        </w:rPr>
      </w:pPr>
    </w:p>
    <w:p w:rsidR="00526336" w:rsidRPr="005023BF" w:rsidRDefault="00526336" w:rsidP="000F1AB7">
      <w:pPr>
        <w:spacing w:after="0"/>
        <w:rPr>
          <w:rFonts w:ascii="Times New Roman" w:eastAsia="Times New Roman" w:hAnsi="Times New Roman" w:cs="Times New Roman"/>
          <w:b/>
          <w:bCs/>
          <w:color w:val="000000"/>
          <w:sz w:val="28"/>
          <w:szCs w:val="28"/>
          <w:lang w:eastAsia="ru-RU"/>
        </w:rPr>
      </w:pPr>
      <w:r w:rsidRPr="005023BF">
        <w:rPr>
          <w:rFonts w:ascii="Times New Roman" w:eastAsia="Times New Roman" w:hAnsi="Times New Roman" w:cs="Times New Roman"/>
          <w:b/>
          <w:bCs/>
          <w:color w:val="000000"/>
          <w:sz w:val="28"/>
          <w:szCs w:val="28"/>
          <w:lang w:eastAsia="ru-RU"/>
        </w:rPr>
        <w:t xml:space="preserve">Календарно-тематическое планирование </w:t>
      </w:r>
      <w:r w:rsidR="00AD6194" w:rsidRPr="005023BF">
        <w:rPr>
          <w:rFonts w:ascii="Times New Roman" w:hAnsi="Times New Roman"/>
          <w:b/>
          <w:bCs/>
          <w:sz w:val="28"/>
          <w:szCs w:val="28"/>
        </w:rPr>
        <w:t>по предмету «Изобразительное искусство»</w:t>
      </w:r>
      <w:r w:rsidR="00647C00" w:rsidRPr="005023BF">
        <w:rPr>
          <w:rFonts w:ascii="Times New Roman" w:eastAsia="Times New Roman" w:hAnsi="Times New Roman" w:cs="Times New Roman"/>
          <w:b/>
          <w:bCs/>
          <w:color w:val="000000"/>
          <w:sz w:val="28"/>
          <w:szCs w:val="28"/>
          <w:lang w:eastAsia="ru-RU"/>
        </w:rPr>
        <w:t>8</w:t>
      </w:r>
      <w:r w:rsidRPr="005023BF">
        <w:rPr>
          <w:rFonts w:ascii="Times New Roman" w:eastAsia="Times New Roman" w:hAnsi="Times New Roman" w:cs="Times New Roman"/>
          <w:b/>
          <w:bCs/>
          <w:color w:val="000000"/>
          <w:sz w:val="28"/>
          <w:szCs w:val="28"/>
          <w:lang w:eastAsia="ru-RU"/>
        </w:rPr>
        <w:t xml:space="preserve"> класс (</w:t>
      </w:r>
      <w:proofErr w:type="spellStart"/>
      <w:r w:rsidRPr="005023BF">
        <w:rPr>
          <w:rFonts w:ascii="Times New Roman" w:eastAsia="Times New Roman" w:hAnsi="Times New Roman" w:cs="Times New Roman"/>
          <w:b/>
          <w:bCs/>
          <w:color w:val="000000"/>
          <w:sz w:val="28"/>
          <w:szCs w:val="28"/>
          <w:lang w:eastAsia="ru-RU"/>
        </w:rPr>
        <w:t>Б.М.Неменский</w:t>
      </w:r>
      <w:proofErr w:type="spellEnd"/>
      <w:r w:rsidRPr="005023BF">
        <w:rPr>
          <w:rFonts w:ascii="Times New Roman" w:eastAsia="Times New Roman" w:hAnsi="Times New Roman" w:cs="Times New Roman"/>
          <w:b/>
          <w:bCs/>
          <w:color w:val="000000"/>
          <w:sz w:val="28"/>
          <w:szCs w:val="28"/>
          <w:lang w:eastAsia="ru-RU"/>
        </w:rPr>
        <w:t>)</w:t>
      </w:r>
      <w:r w:rsidR="00AD6194" w:rsidRPr="005023BF">
        <w:rPr>
          <w:rFonts w:ascii="Times New Roman" w:eastAsia="Times New Roman" w:hAnsi="Times New Roman" w:cs="Times New Roman"/>
          <w:b/>
          <w:bCs/>
          <w:color w:val="000000"/>
          <w:sz w:val="28"/>
          <w:szCs w:val="28"/>
          <w:lang w:eastAsia="ru-RU"/>
        </w:rPr>
        <w:t xml:space="preserve"> 17 часов</w:t>
      </w:r>
    </w:p>
    <w:p w:rsidR="00526336" w:rsidRPr="000F1AB7" w:rsidRDefault="00526336" w:rsidP="000F1AB7">
      <w:pPr>
        <w:spacing w:after="0"/>
        <w:rPr>
          <w:rFonts w:ascii="Times New Roman" w:eastAsia="Times New Roman" w:hAnsi="Times New Roman" w:cs="Times New Roman"/>
          <w:b/>
          <w:color w:val="000000"/>
          <w:sz w:val="24"/>
          <w:szCs w:val="24"/>
          <w:lang w:eastAsia="ru-RU"/>
        </w:rPr>
      </w:pPr>
      <w:r w:rsidRPr="005023BF">
        <w:rPr>
          <w:rFonts w:ascii="Times New Roman" w:eastAsia="Times New Roman" w:hAnsi="Times New Roman" w:cs="Times New Roman"/>
          <w:b/>
          <w:bCs/>
          <w:color w:val="000000"/>
          <w:sz w:val="28"/>
          <w:szCs w:val="28"/>
          <w:lang w:eastAsia="ru-RU"/>
        </w:rPr>
        <w:t>«Изобразительное искусство в театре, кино, на телевидении»</w:t>
      </w:r>
    </w:p>
    <w:tbl>
      <w:tblPr>
        <w:tblW w:w="9498" w:type="dxa"/>
        <w:tblCellSpacing w:w="0" w:type="dxa"/>
        <w:tblInd w:w="-5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59"/>
        <w:gridCol w:w="1000"/>
        <w:gridCol w:w="3428"/>
        <w:gridCol w:w="4111"/>
      </w:tblGrid>
      <w:tr w:rsidR="00647C00" w:rsidRPr="000F1AB7" w:rsidTr="00647C00">
        <w:trPr>
          <w:trHeight w:val="719"/>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Default="00647C00" w:rsidP="000F1AB7">
            <w:pPr>
              <w:spacing w:after="0"/>
              <w:rPr>
                <w:rFonts w:ascii="Times New Roman" w:eastAsia="Times New Roman" w:hAnsi="Times New Roman" w:cs="Times New Roman"/>
                <w:bCs/>
                <w:color w:val="000000"/>
                <w:sz w:val="24"/>
                <w:szCs w:val="24"/>
                <w:lang w:eastAsia="ru-RU"/>
              </w:rPr>
            </w:pPr>
            <w:r w:rsidRPr="000F1AB7">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Cs/>
                <w:color w:val="000000"/>
                <w:sz w:val="24"/>
                <w:szCs w:val="24"/>
                <w:lang w:eastAsia="ru-RU"/>
              </w:rPr>
              <w:t>Урок по</w:t>
            </w:r>
          </w:p>
          <w:p w:rsidR="00647C00" w:rsidRPr="00647C00" w:rsidRDefault="00647C00" w:rsidP="000F1AB7">
            <w:pPr>
              <w:spacing w:after="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порядку </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Количество уроков</w:t>
            </w: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jc w:val="center"/>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bCs/>
                <w:color w:val="000000"/>
                <w:sz w:val="24"/>
                <w:szCs w:val="24"/>
                <w:lang w:eastAsia="ru-RU"/>
              </w:rPr>
              <w:t>Тема урока</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jc w:val="center"/>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Виды деятельности</w:t>
            </w:r>
          </w:p>
        </w:tc>
      </w:tr>
      <w:tr w:rsidR="008B0483" w:rsidRPr="000F1AB7" w:rsidTr="00CA242D">
        <w:trPr>
          <w:trHeight w:val="143"/>
          <w:tblCellSpacing w:w="0" w:type="dxa"/>
        </w:trPr>
        <w:tc>
          <w:tcPr>
            <w:tcW w:w="9498" w:type="dxa"/>
            <w:gridSpan w:val="4"/>
            <w:tcBorders>
              <w:top w:val="outset" w:sz="6" w:space="0" w:color="auto"/>
              <w:left w:val="outset" w:sz="6" w:space="0" w:color="auto"/>
              <w:bottom w:val="outset" w:sz="6" w:space="0" w:color="auto"/>
              <w:right w:val="outset" w:sz="6" w:space="0" w:color="auto"/>
            </w:tcBorders>
            <w:hideMark/>
          </w:tcPr>
          <w:p w:rsidR="008B0483" w:rsidRPr="00DA2616" w:rsidRDefault="008B0483" w:rsidP="00F810B3">
            <w:pPr>
              <w:spacing w:after="0"/>
              <w:rPr>
                <w:rFonts w:ascii="Times New Roman" w:hAnsi="Times New Roman" w:cs="Times New Roman"/>
              </w:rPr>
            </w:pPr>
            <w:r w:rsidRPr="000F1AB7">
              <w:rPr>
                <w:rFonts w:ascii="Times New Roman" w:eastAsia="Times New Roman" w:hAnsi="Times New Roman" w:cs="Times New Roman"/>
                <w:b/>
                <w:bCs/>
                <w:color w:val="000000"/>
                <w:sz w:val="24"/>
                <w:szCs w:val="24"/>
                <w:lang w:eastAsia="ru-RU"/>
              </w:rPr>
              <w:t>Тема 1. «Художник и искусство театра. Роль изображения в синтетических искусствах» - 7 часов</w:t>
            </w:r>
            <w:r w:rsidRPr="000F1AB7">
              <w:rPr>
                <w:rFonts w:ascii="Times New Roman" w:eastAsia="Times New Roman" w:hAnsi="Times New Roman" w:cs="Times New Roman"/>
                <w:b/>
                <w:color w:val="000000"/>
                <w:sz w:val="24"/>
                <w:szCs w:val="24"/>
                <w:lang w:eastAsia="ru-RU"/>
              </w:rPr>
              <w:t> </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1.</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bCs/>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Образная сила искусства. Изображение в театре и кино.</w:t>
            </w:r>
          </w:p>
        </w:tc>
        <w:tc>
          <w:tcPr>
            <w:tcW w:w="4111" w:type="dxa"/>
            <w:tcBorders>
              <w:top w:val="outset" w:sz="6" w:space="0" w:color="auto"/>
              <w:left w:val="outset" w:sz="6" w:space="0" w:color="auto"/>
              <w:bottom w:val="outset" w:sz="6" w:space="0" w:color="auto"/>
              <w:right w:val="outset" w:sz="6" w:space="0" w:color="auto"/>
            </w:tcBorders>
            <w:hideMark/>
          </w:tcPr>
          <w:p w:rsidR="00647C00" w:rsidRDefault="00647C00" w:rsidP="00F810B3">
            <w:pPr>
              <w:spacing w:after="0"/>
              <w:rPr>
                <w:rFonts w:ascii="Times New Roman" w:hAnsi="Times New Roman" w:cs="Times New Roman"/>
              </w:rPr>
            </w:pPr>
            <w:r w:rsidRPr="00DA2616">
              <w:rPr>
                <w:rFonts w:ascii="Times New Roman" w:hAnsi="Times New Roman" w:cs="Times New Roman"/>
              </w:rPr>
              <w:t xml:space="preserve">Знакомство с понятием </w:t>
            </w:r>
          </w:p>
          <w:p w:rsidR="00647C00" w:rsidRPr="000F1AB7" w:rsidRDefault="00647C00" w:rsidP="00F810B3">
            <w:pPr>
              <w:spacing w:after="0"/>
              <w:rPr>
                <w:rFonts w:ascii="Times New Roman" w:eastAsia="Times New Roman" w:hAnsi="Times New Roman" w:cs="Times New Roman"/>
                <w:color w:val="000000"/>
                <w:sz w:val="24"/>
                <w:szCs w:val="24"/>
                <w:lang w:eastAsia="ru-RU"/>
              </w:rPr>
            </w:pPr>
            <w:proofErr w:type="gramStart"/>
            <w:r w:rsidRPr="00DA2616">
              <w:rPr>
                <w:rFonts w:ascii="Times New Roman" w:hAnsi="Times New Roman" w:cs="Times New Roman"/>
              </w:rPr>
              <w:t xml:space="preserve">« </w:t>
            </w:r>
            <w:proofErr w:type="spellStart"/>
            <w:r w:rsidRPr="00DA2616">
              <w:rPr>
                <w:rFonts w:ascii="Times New Roman" w:hAnsi="Times New Roman" w:cs="Times New Roman"/>
              </w:rPr>
              <w:t>синтетичес</w:t>
            </w:r>
            <w:proofErr w:type="spellEnd"/>
            <w:proofErr w:type="gramEnd"/>
            <w:r>
              <w:rPr>
                <w:rFonts w:ascii="Times New Roman" w:hAnsi="Times New Roman" w:cs="Times New Roman"/>
              </w:rPr>
              <w:t>-</w:t>
            </w:r>
            <w:r w:rsidRPr="00DA2616">
              <w:rPr>
                <w:rFonts w:ascii="Times New Roman" w:hAnsi="Times New Roman" w:cs="Times New Roman"/>
              </w:rPr>
              <w:t xml:space="preserve">кие искусства» как искусства, использующие в своих произведениях выразительные средства различных видов художественного творчества. </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2.</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Театральное искусство и художник.</w:t>
            </w:r>
          </w:p>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Правда и магия театра.</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Сравнительный анализ сценического и экранного образов в процессе просмотра и обсуждения фотографий и видеофрагментов спектаклей и фильмов; определение жанровых условностей в спектакле и фильме. Создание сценического образа  места действий</w:t>
            </w:r>
            <w:r>
              <w:rPr>
                <w:rFonts w:ascii="Times New Roman" w:hAnsi="Times New Roman" w:cs="Times New Roman"/>
              </w:rPr>
              <w:t>.</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3.</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 xml:space="preserve">Сценография - особый вид художественного творчества. </w:t>
            </w:r>
          </w:p>
        </w:tc>
        <w:tc>
          <w:tcPr>
            <w:tcW w:w="4111" w:type="dxa"/>
            <w:tcBorders>
              <w:top w:val="outset" w:sz="6" w:space="0" w:color="auto"/>
              <w:left w:val="outset" w:sz="6" w:space="0" w:color="auto"/>
              <w:bottom w:val="outset" w:sz="6" w:space="0" w:color="auto"/>
              <w:right w:val="outset" w:sz="6" w:space="0" w:color="auto"/>
            </w:tcBorders>
            <w:hideMark/>
          </w:tcPr>
          <w:p w:rsidR="00647C00" w:rsidRPr="00DA2616" w:rsidRDefault="00647C00" w:rsidP="00F810B3">
            <w:pPr>
              <w:pStyle w:val="a3"/>
              <w:rPr>
                <w:rFonts w:ascii="Times New Roman" w:hAnsi="Times New Roman" w:cs="Times New Roman"/>
              </w:rPr>
            </w:pPr>
            <w:r w:rsidRPr="00DA2616">
              <w:rPr>
                <w:rFonts w:ascii="Times New Roman" w:hAnsi="Times New Roman" w:cs="Times New Roman"/>
              </w:rPr>
              <w:t>Знакомство с видами сценического оформления: изобразительно- живописное, архитектурно- конструктивное, метафорическое, проекционно- световое и т. д.</w:t>
            </w:r>
          </w:p>
          <w:p w:rsidR="00647C00" w:rsidRPr="000F1AB7" w:rsidRDefault="00647C00" w:rsidP="000F1AB7">
            <w:pPr>
              <w:spacing w:after="0"/>
              <w:rPr>
                <w:rFonts w:ascii="Times New Roman" w:eastAsia="Times New Roman" w:hAnsi="Times New Roman" w:cs="Times New Roman"/>
                <w:color w:val="000000"/>
                <w:sz w:val="24"/>
                <w:szCs w:val="24"/>
                <w:lang w:eastAsia="ru-RU"/>
              </w:rPr>
            </w:pP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4.</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proofErr w:type="gramStart"/>
            <w:r w:rsidRPr="000F1AB7">
              <w:rPr>
                <w:rFonts w:ascii="Times New Roman" w:hAnsi="Times New Roman" w:cs="Times New Roman"/>
                <w:sz w:val="24"/>
                <w:szCs w:val="24"/>
              </w:rPr>
              <w:t>Сценография  -</w:t>
            </w:r>
            <w:proofErr w:type="gramEnd"/>
            <w:r w:rsidRPr="000F1AB7">
              <w:rPr>
                <w:rFonts w:ascii="Times New Roman" w:hAnsi="Times New Roman" w:cs="Times New Roman"/>
                <w:sz w:val="24"/>
                <w:szCs w:val="24"/>
              </w:rPr>
              <w:t>искусство и производство</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4A7B0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Создание эскиза декорации (в любой технике)  по мотивам фотографии или картины, изображающей интерьер или пейзаж</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5.</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Костюм, грим и маска. Тайны актерского перевоплощения.</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F810B3">
            <w:pPr>
              <w:spacing w:after="0"/>
              <w:rPr>
                <w:rFonts w:ascii="Times New Roman" w:eastAsia="Times New Roman" w:hAnsi="Times New Roman" w:cs="Times New Roman"/>
                <w:color w:val="000000"/>
                <w:sz w:val="24"/>
                <w:szCs w:val="24"/>
                <w:lang w:eastAsia="ru-RU"/>
              </w:rPr>
            </w:pPr>
            <w:r>
              <w:rPr>
                <w:rFonts w:ascii="Times New Roman" w:hAnsi="Times New Roman" w:cs="Times New Roman"/>
              </w:rPr>
              <w:t>Создание э</w:t>
            </w:r>
            <w:r w:rsidRPr="00DA2616">
              <w:rPr>
                <w:rFonts w:ascii="Times New Roman" w:hAnsi="Times New Roman" w:cs="Times New Roman"/>
              </w:rPr>
              <w:t>скиз</w:t>
            </w:r>
            <w:r>
              <w:rPr>
                <w:rFonts w:ascii="Times New Roman" w:hAnsi="Times New Roman" w:cs="Times New Roman"/>
              </w:rPr>
              <w:t>а</w:t>
            </w:r>
            <w:r w:rsidRPr="00DA2616">
              <w:rPr>
                <w:rFonts w:ascii="Times New Roman" w:hAnsi="Times New Roman" w:cs="Times New Roman"/>
              </w:rPr>
              <w:t xml:space="preserve"> костюма и театрального грима персонажа или театральной маски.</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6.</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Художник в театре кукол. Привет от Карабаса-</w:t>
            </w:r>
            <w:proofErr w:type="spellStart"/>
            <w:r w:rsidRPr="000F1AB7">
              <w:rPr>
                <w:rFonts w:ascii="Times New Roman" w:hAnsi="Times New Roman" w:cs="Times New Roman"/>
                <w:sz w:val="24"/>
                <w:szCs w:val="24"/>
              </w:rPr>
              <w:t>Барабаса</w:t>
            </w:r>
            <w:proofErr w:type="spellEnd"/>
            <w:r w:rsidRPr="000F1AB7">
              <w:rPr>
                <w:rFonts w:ascii="Times New Roman" w:hAnsi="Times New Roman" w:cs="Times New Roman"/>
                <w:sz w:val="24"/>
                <w:szCs w:val="24"/>
              </w:rPr>
              <w:t>.</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Создание эскиза кукольного спектакля или эскиза кукольного персонажа.</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7.</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pStyle w:val="a3"/>
              <w:spacing w:line="276" w:lineRule="auto"/>
              <w:rPr>
                <w:rFonts w:ascii="Times New Roman" w:hAnsi="Times New Roman" w:cs="Times New Roman"/>
                <w:sz w:val="24"/>
                <w:szCs w:val="24"/>
              </w:rPr>
            </w:pPr>
            <w:r w:rsidRPr="000F1AB7">
              <w:rPr>
                <w:rFonts w:ascii="Times New Roman" w:hAnsi="Times New Roman" w:cs="Times New Roman"/>
                <w:sz w:val="24"/>
                <w:szCs w:val="24"/>
              </w:rPr>
              <w:t>Спектакль – от замысла к воплощению. Третий звонок.</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Фрагмент кукольного спектакля или театральный показ костюмов.</w:t>
            </w:r>
          </w:p>
        </w:tc>
      </w:tr>
      <w:tr w:rsidR="008B0483" w:rsidRPr="000F1AB7" w:rsidTr="00D45ADA">
        <w:trPr>
          <w:trHeight w:val="143"/>
          <w:tblCellSpacing w:w="0" w:type="dxa"/>
        </w:trPr>
        <w:tc>
          <w:tcPr>
            <w:tcW w:w="9498" w:type="dxa"/>
            <w:gridSpan w:val="4"/>
            <w:tcBorders>
              <w:top w:val="outset" w:sz="6" w:space="0" w:color="auto"/>
              <w:left w:val="outset" w:sz="6" w:space="0" w:color="auto"/>
              <w:bottom w:val="outset" w:sz="6" w:space="0" w:color="auto"/>
              <w:right w:val="outset" w:sz="6" w:space="0" w:color="auto"/>
            </w:tcBorders>
            <w:hideMark/>
          </w:tcPr>
          <w:p w:rsidR="008B0483" w:rsidRPr="00DA2616" w:rsidRDefault="008B0483" w:rsidP="000F1AB7">
            <w:pPr>
              <w:spacing w:after="0"/>
              <w:rPr>
                <w:rFonts w:ascii="Times New Roman" w:hAnsi="Times New Roman" w:cs="Times New Roman"/>
              </w:rPr>
            </w:pPr>
            <w:r w:rsidRPr="000F1AB7">
              <w:rPr>
                <w:rFonts w:ascii="Times New Roman" w:eastAsia="Times New Roman" w:hAnsi="Times New Roman" w:cs="Times New Roman"/>
                <w:b/>
                <w:color w:val="000000"/>
                <w:sz w:val="24"/>
                <w:szCs w:val="24"/>
                <w:lang w:eastAsia="ru-RU"/>
              </w:rPr>
              <w:t>Тема 2. «Эстафета искусств: от рисунка к фотографии. Эволюция изобразительных искусств и технологий». 6 часов.</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1.</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bCs/>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hAnsi="Times New Roman" w:cs="Times New Roman"/>
                <w:sz w:val="24"/>
                <w:szCs w:val="24"/>
              </w:rPr>
            </w:pPr>
            <w:r w:rsidRPr="000F1AB7">
              <w:rPr>
                <w:rFonts w:ascii="Times New Roman" w:hAnsi="Times New Roman" w:cs="Times New Roman"/>
                <w:sz w:val="24"/>
                <w:szCs w:val="24"/>
              </w:rPr>
              <w:t>Фотография - взгляд, сохраненный навсегда.</w:t>
            </w:r>
          </w:p>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Фотография – новое изображение реальности.</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F810B3">
            <w:pPr>
              <w:pStyle w:val="a3"/>
              <w:rPr>
                <w:rFonts w:ascii="Times New Roman" w:eastAsia="Times New Roman" w:hAnsi="Times New Roman" w:cs="Times New Roman"/>
                <w:color w:val="000000"/>
                <w:sz w:val="24"/>
                <w:szCs w:val="24"/>
              </w:rPr>
            </w:pPr>
            <w:r w:rsidRPr="00DA2616">
              <w:rPr>
                <w:rFonts w:ascii="Times New Roman" w:hAnsi="Times New Roman" w:cs="Times New Roman"/>
              </w:rPr>
              <w:t xml:space="preserve"> Знакомство с ролью художественных инструментов в творческом художественном процессе. Обзор живописи, фотографии и экранных произведений; их сравнительный анализ. Этапы развития фотографии</w:t>
            </w:r>
            <w:r>
              <w:rPr>
                <w:rFonts w:ascii="Times New Roman" w:hAnsi="Times New Roman" w:cs="Times New Roman"/>
              </w:rPr>
              <w:t>.</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2.</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 xml:space="preserve">Грамота </w:t>
            </w:r>
            <w:proofErr w:type="spellStart"/>
            <w:r w:rsidRPr="000F1AB7">
              <w:rPr>
                <w:rFonts w:ascii="Times New Roman" w:hAnsi="Times New Roman" w:cs="Times New Roman"/>
                <w:sz w:val="24"/>
                <w:szCs w:val="24"/>
              </w:rPr>
              <w:t>фотокомпозиции</w:t>
            </w:r>
            <w:proofErr w:type="spellEnd"/>
            <w:r w:rsidRPr="000F1AB7">
              <w:rPr>
                <w:rFonts w:ascii="Times New Roman" w:hAnsi="Times New Roman" w:cs="Times New Roman"/>
                <w:sz w:val="24"/>
                <w:szCs w:val="24"/>
              </w:rPr>
              <w:t xml:space="preserve"> и съемки. Основа операторского </w:t>
            </w:r>
            <w:proofErr w:type="spellStart"/>
            <w:r w:rsidRPr="000F1AB7">
              <w:rPr>
                <w:rFonts w:ascii="Times New Roman" w:hAnsi="Times New Roman" w:cs="Times New Roman"/>
                <w:sz w:val="24"/>
                <w:szCs w:val="24"/>
              </w:rPr>
              <w:t>фотомастерства</w:t>
            </w:r>
            <w:proofErr w:type="spellEnd"/>
            <w:r w:rsidRPr="000F1AB7">
              <w:rPr>
                <w:rFonts w:ascii="Times New Roman" w:hAnsi="Times New Roman" w:cs="Times New Roman"/>
                <w:sz w:val="24"/>
                <w:szCs w:val="24"/>
              </w:rPr>
              <w:t>: умение видеть и выбирать.</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F810B3">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 xml:space="preserve">Информационные сообщения по теме « Современная съемочная техника и значение работы оператора для общества 21 века» </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3.</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hAnsi="Times New Roman" w:cs="Times New Roman"/>
                <w:sz w:val="24"/>
                <w:szCs w:val="24"/>
              </w:rPr>
            </w:pPr>
            <w:r w:rsidRPr="000F1AB7">
              <w:rPr>
                <w:rFonts w:ascii="Times New Roman" w:hAnsi="Times New Roman" w:cs="Times New Roman"/>
                <w:sz w:val="24"/>
                <w:szCs w:val="24"/>
              </w:rPr>
              <w:t>Фотография- искусство светописи.</w:t>
            </w:r>
          </w:p>
          <w:p w:rsidR="00647C00" w:rsidRPr="000F1AB7" w:rsidRDefault="00647C00" w:rsidP="000F1AB7">
            <w:pPr>
              <w:spacing w:after="0"/>
              <w:rPr>
                <w:rFonts w:ascii="Times New Roman" w:hAnsi="Times New Roman" w:cs="Times New Roman"/>
                <w:sz w:val="24"/>
                <w:szCs w:val="24"/>
              </w:rPr>
            </w:pPr>
            <w:r w:rsidRPr="000F1AB7">
              <w:rPr>
                <w:rFonts w:ascii="Times New Roman" w:hAnsi="Times New Roman" w:cs="Times New Roman"/>
                <w:sz w:val="24"/>
                <w:szCs w:val="24"/>
              </w:rPr>
              <w:t>Вещь – свет и фактура.</w:t>
            </w:r>
          </w:p>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 xml:space="preserve">Искусство </w:t>
            </w:r>
            <w:proofErr w:type="spellStart"/>
            <w:r w:rsidRPr="000F1AB7">
              <w:rPr>
                <w:rFonts w:ascii="Times New Roman" w:hAnsi="Times New Roman" w:cs="Times New Roman"/>
                <w:sz w:val="24"/>
                <w:szCs w:val="24"/>
              </w:rPr>
              <w:t>фотопейзажа</w:t>
            </w:r>
            <w:proofErr w:type="spellEnd"/>
            <w:r w:rsidRPr="000F1AB7">
              <w:rPr>
                <w:rFonts w:ascii="Times New Roman" w:hAnsi="Times New Roman" w:cs="Times New Roman"/>
                <w:sz w:val="24"/>
                <w:szCs w:val="24"/>
              </w:rPr>
              <w:t xml:space="preserve"> и </w:t>
            </w:r>
            <w:proofErr w:type="spellStart"/>
            <w:r w:rsidRPr="000F1AB7">
              <w:rPr>
                <w:rFonts w:ascii="Times New Roman" w:hAnsi="Times New Roman" w:cs="Times New Roman"/>
                <w:sz w:val="24"/>
                <w:szCs w:val="24"/>
              </w:rPr>
              <w:t>фотоинтерьера</w:t>
            </w:r>
            <w:proofErr w:type="spellEnd"/>
            <w:r w:rsidRPr="000F1AB7">
              <w:rPr>
                <w:rFonts w:ascii="Times New Roman" w:hAnsi="Times New Roman" w:cs="Times New Roman"/>
                <w:sz w:val="24"/>
                <w:szCs w:val="24"/>
              </w:rPr>
              <w:t>.</w:t>
            </w:r>
          </w:p>
        </w:tc>
        <w:tc>
          <w:tcPr>
            <w:tcW w:w="4111" w:type="dxa"/>
            <w:tcBorders>
              <w:top w:val="outset" w:sz="6" w:space="0" w:color="auto"/>
              <w:left w:val="outset" w:sz="6" w:space="0" w:color="auto"/>
              <w:bottom w:val="outset" w:sz="6" w:space="0" w:color="auto"/>
              <w:right w:val="outset" w:sz="6" w:space="0" w:color="auto"/>
            </w:tcBorders>
            <w:hideMark/>
          </w:tcPr>
          <w:p w:rsidR="00647C00" w:rsidRDefault="00647C00" w:rsidP="00E438A8">
            <w:pPr>
              <w:spacing w:after="0"/>
              <w:rPr>
                <w:rFonts w:ascii="Times New Roman" w:hAnsi="Times New Roman" w:cs="Times New Roman"/>
              </w:rPr>
            </w:pPr>
            <w:r w:rsidRPr="00DA2616">
              <w:rPr>
                <w:rFonts w:ascii="Times New Roman" w:hAnsi="Times New Roman" w:cs="Times New Roman"/>
              </w:rPr>
              <w:t xml:space="preserve">Фотосъемка натюрморта и пейзажа. </w:t>
            </w:r>
            <w:r>
              <w:rPr>
                <w:rFonts w:ascii="Times New Roman" w:hAnsi="Times New Roman" w:cs="Times New Roman"/>
              </w:rPr>
              <w:t xml:space="preserve">Начало </w:t>
            </w:r>
            <w:r w:rsidRPr="00DA2616">
              <w:rPr>
                <w:rFonts w:ascii="Times New Roman" w:hAnsi="Times New Roman" w:cs="Times New Roman"/>
              </w:rPr>
              <w:t xml:space="preserve">создания коллекции фотографий </w:t>
            </w:r>
          </w:p>
          <w:p w:rsidR="00647C00" w:rsidRPr="000F1AB7" w:rsidRDefault="00647C00" w:rsidP="00E438A8">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 Мой фотоальбом»</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4.</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Человек на фотографии. Операторское мастерство фотопортрета.</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 xml:space="preserve">Съемка человека в </w:t>
            </w:r>
            <w:proofErr w:type="gramStart"/>
            <w:r w:rsidRPr="00DA2616">
              <w:rPr>
                <w:rFonts w:ascii="Times New Roman" w:hAnsi="Times New Roman" w:cs="Times New Roman"/>
              </w:rPr>
              <w:t>каком либо</w:t>
            </w:r>
            <w:proofErr w:type="gramEnd"/>
            <w:r w:rsidRPr="00DA2616">
              <w:rPr>
                <w:rFonts w:ascii="Times New Roman" w:hAnsi="Times New Roman" w:cs="Times New Roman"/>
              </w:rPr>
              <w:t xml:space="preserve"> действии. Постановочная съемка.</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5.</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Событие в кадре. Искусство фоторепортажа.</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Проведение выездной фото и видеосъемки.</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6.</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Фотография и компьютер.</w:t>
            </w:r>
          </w:p>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 xml:space="preserve">Документ или фальсификация. </w:t>
            </w:r>
          </w:p>
        </w:tc>
        <w:tc>
          <w:tcPr>
            <w:tcW w:w="4111" w:type="dxa"/>
            <w:tcBorders>
              <w:top w:val="outset" w:sz="6" w:space="0" w:color="auto"/>
              <w:left w:val="outset" w:sz="6" w:space="0" w:color="auto"/>
              <w:bottom w:val="outset" w:sz="6" w:space="0" w:color="auto"/>
              <w:right w:val="outset" w:sz="6" w:space="0" w:color="auto"/>
            </w:tcBorders>
            <w:hideMark/>
          </w:tcPr>
          <w:p w:rsidR="00647C00" w:rsidRDefault="00647C00" w:rsidP="000F1AB7">
            <w:pPr>
              <w:spacing w:after="0"/>
              <w:rPr>
                <w:rFonts w:ascii="Times New Roman" w:hAnsi="Times New Roman" w:cs="Times New Roman"/>
              </w:rPr>
            </w:pPr>
            <w:r w:rsidRPr="00DA2616">
              <w:rPr>
                <w:rFonts w:ascii="Times New Roman" w:hAnsi="Times New Roman" w:cs="Times New Roman"/>
              </w:rPr>
              <w:t>Выставка работ учащихся.</w:t>
            </w:r>
            <w:r>
              <w:rPr>
                <w:rFonts w:ascii="Times New Roman" w:hAnsi="Times New Roman" w:cs="Times New Roman"/>
              </w:rPr>
              <w:t xml:space="preserve"> Просмотр.</w:t>
            </w:r>
          </w:p>
          <w:p w:rsidR="00647C00" w:rsidRPr="000F1AB7" w:rsidRDefault="00647C00" w:rsidP="00E438A8">
            <w:pPr>
              <w:spacing w:after="0"/>
              <w:rPr>
                <w:rFonts w:ascii="Times New Roman" w:eastAsia="Times New Roman" w:hAnsi="Times New Roman" w:cs="Times New Roman"/>
                <w:color w:val="000000"/>
                <w:sz w:val="24"/>
                <w:szCs w:val="24"/>
                <w:lang w:eastAsia="ru-RU"/>
              </w:rPr>
            </w:pPr>
            <w:r>
              <w:rPr>
                <w:rFonts w:ascii="Times New Roman" w:hAnsi="Times New Roman" w:cs="Times New Roman"/>
              </w:rPr>
              <w:t>Упражнения (типичные ошибки и искажение кадров).</w:t>
            </w:r>
          </w:p>
        </w:tc>
      </w:tr>
      <w:tr w:rsidR="008B0483" w:rsidRPr="000F1AB7" w:rsidTr="008B0483">
        <w:trPr>
          <w:trHeight w:val="482"/>
          <w:tblCellSpacing w:w="0" w:type="dxa"/>
        </w:trPr>
        <w:tc>
          <w:tcPr>
            <w:tcW w:w="9498" w:type="dxa"/>
            <w:gridSpan w:val="4"/>
            <w:tcBorders>
              <w:top w:val="outset" w:sz="6" w:space="0" w:color="auto"/>
              <w:left w:val="outset" w:sz="6" w:space="0" w:color="auto"/>
              <w:bottom w:val="outset" w:sz="6" w:space="0" w:color="auto"/>
              <w:right w:val="outset" w:sz="6" w:space="0" w:color="auto"/>
            </w:tcBorders>
            <w:hideMark/>
          </w:tcPr>
          <w:p w:rsidR="008B0483" w:rsidRPr="00DA2616" w:rsidRDefault="008B0483" w:rsidP="000F1AB7">
            <w:pPr>
              <w:spacing w:after="0"/>
              <w:rPr>
                <w:rFonts w:ascii="Times New Roman" w:hAnsi="Times New Roman" w:cs="Times New Roman"/>
              </w:rPr>
            </w:pPr>
            <w:r w:rsidRPr="000F1AB7">
              <w:rPr>
                <w:rFonts w:ascii="Times New Roman" w:eastAsia="Times New Roman" w:hAnsi="Times New Roman" w:cs="Times New Roman"/>
                <w:b/>
                <w:color w:val="000000"/>
                <w:sz w:val="24"/>
                <w:szCs w:val="24"/>
                <w:lang w:eastAsia="ru-RU"/>
              </w:rPr>
              <w:t>Тема 3</w:t>
            </w:r>
            <w:r w:rsidRPr="00C40724">
              <w:rPr>
                <w:rFonts w:ascii="Times New Roman" w:eastAsia="Times New Roman" w:hAnsi="Times New Roman" w:cs="Times New Roman"/>
                <w:b/>
                <w:color w:val="000000"/>
                <w:sz w:val="24"/>
                <w:szCs w:val="24"/>
                <w:lang w:eastAsia="ru-RU"/>
              </w:rPr>
              <w:t xml:space="preserve">. </w:t>
            </w:r>
            <w:r w:rsidRPr="00C40724">
              <w:rPr>
                <w:rFonts w:ascii="Times New Roman" w:hAnsi="Times New Roman" w:cs="Times New Roman"/>
                <w:b/>
                <w:sz w:val="24"/>
                <w:szCs w:val="24"/>
              </w:rPr>
              <w:t xml:space="preserve">«Фильм – творец и зритель. Что мы знаем  об искусстве кино?»  </w:t>
            </w:r>
            <w:r>
              <w:rPr>
                <w:rFonts w:ascii="Times New Roman" w:hAnsi="Times New Roman" w:cs="Times New Roman"/>
                <w:b/>
                <w:sz w:val="24"/>
                <w:szCs w:val="24"/>
              </w:rPr>
              <w:t>4</w:t>
            </w:r>
            <w:r w:rsidRPr="000F1AB7">
              <w:rPr>
                <w:rFonts w:ascii="Times New Roman" w:eastAsia="Times New Roman" w:hAnsi="Times New Roman" w:cs="Times New Roman"/>
                <w:b/>
                <w:color w:val="000000"/>
                <w:sz w:val="24"/>
                <w:szCs w:val="24"/>
                <w:lang w:eastAsia="ru-RU"/>
              </w:rPr>
              <w:t xml:space="preserve"> часа.</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1.</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bCs/>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Calibri" w:hAnsi="Times New Roman" w:cs="Times New Roman"/>
                <w:sz w:val="24"/>
                <w:szCs w:val="24"/>
              </w:rPr>
              <w:t>Синтетическая природа фильма и монтаж</w:t>
            </w:r>
          </w:p>
        </w:tc>
        <w:tc>
          <w:tcPr>
            <w:tcW w:w="4111" w:type="dxa"/>
            <w:tcBorders>
              <w:top w:val="outset" w:sz="6" w:space="0" w:color="auto"/>
              <w:left w:val="outset" w:sz="6" w:space="0" w:color="auto"/>
              <w:bottom w:val="outset" w:sz="6" w:space="0" w:color="auto"/>
              <w:right w:val="outset" w:sz="6" w:space="0" w:color="auto"/>
            </w:tcBorders>
            <w:hideMark/>
          </w:tcPr>
          <w:p w:rsidR="00647C00" w:rsidRDefault="00647C00" w:rsidP="00E438A8">
            <w:pPr>
              <w:pStyle w:val="a3"/>
              <w:rPr>
                <w:rFonts w:ascii="Times New Roman" w:hAnsi="Times New Roman" w:cs="Times New Roman"/>
              </w:rPr>
            </w:pPr>
            <w:r w:rsidRPr="00DA2616">
              <w:rPr>
                <w:rFonts w:ascii="Times New Roman" w:hAnsi="Times New Roman" w:cs="Times New Roman"/>
              </w:rPr>
              <w:t>Новый вид изображения</w:t>
            </w:r>
            <w:r>
              <w:rPr>
                <w:rFonts w:ascii="Times New Roman" w:hAnsi="Times New Roman" w:cs="Times New Roman"/>
              </w:rPr>
              <w:t>.</w:t>
            </w:r>
          </w:p>
          <w:p w:rsidR="00647C00" w:rsidRPr="00DA2616" w:rsidRDefault="00647C00" w:rsidP="00E438A8">
            <w:pPr>
              <w:pStyle w:val="a3"/>
              <w:rPr>
                <w:rFonts w:ascii="Times New Roman" w:hAnsi="Times New Roman" w:cs="Times New Roman"/>
              </w:rPr>
            </w:pPr>
            <w:r w:rsidRPr="00DA2616">
              <w:rPr>
                <w:rFonts w:ascii="Times New Roman" w:hAnsi="Times New Roman" w:cs="Times New Roman"/>
              </w:rPr>
              <w:t>Понятие кадра и плана. Фильм, как последовательность кадров.</w:t>
            </w:r>
          </w:p>
          <w:p w:rsidR="00647C00" w:rsidRPr="000F1AB7" w:rsidRDefault="00647C00" w:rsidP="000F1AB7">
            <w:pPr>
              <w:spacing w:after="0"/>
              <w:rPr>
                <w:rFonts w:ascii="Times New Roman" w:eastAsia="Times New Roman" w:hAnsi="Times New Roman" w:cs="Times New Roman"/>
                <w:color w:val="000000"/>
                <w:sz w:val="24"/>
                <w:szCs w:val="24"/>
                <w:lang w:eastAsia="ru-RU"/>
              </w:rPr>
            </w:pP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2.</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tabs>
                <w:tab w:val="left" w:pos="0"/>
              </w:tabs>
              <w:spacing w:after="0"/>
              <w:rPr>
                <w:rFonts w:ascii="Times New Roman" w:eastAsia="Calibri" w:hAnsi="Times New Roman" w:cs="Times New Roman"/>
                <w:sz w:val="24"/>
                <w:szCs w:val="24"/>
              </w:rPr>
            </w:pPr>
            <w:r w:rsidRPr="000F1AB7">
              <w:rPr>
                <w:rFonts w:ascii="Times New Roman" w:eastAsia="Calibri" w:hAnsi="Times New Roman" w:cs="Times New Roman"/>
                <w:sz w:val="24"/>
                <w:szCs w:val="24"/>
              </w:rPr>
              <w:t>От большого экрана к домашнему  видео. Бесконечный мир кинематографа</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DA2616">
              <w:rPr>
                <w:rFonts w:ascii="Times New Roman" w:hAnsi="Times New Roman" w:cs="Times New Roman"/>
              </w:rPr>
              <w:t>Создание сценария своего музыкального видеоклипа</w:t>
            </w:r>
            <w:r>
              <w:rPr>
                <w:rFonts w:ascii="Times New Roman" w:hAnsi="Times New Roman" w:cs="Times New Roman"/>
              </w:rPr>
              <w:t xml:space="preserve"> или анимационного фильма</w:t>
            </w:r>
            <w:r w:rsidRPr="00DA2616">
              <w:rPr>
                <w:rFonts w:ascii="Times New Roman" w:hAnsi="Times New Roman" w:cs="Times New Roman"/>
              </w:rPr>
              <w:t>.</w:t>
            </w:r>
          </w:p>
        </w:tc>
      </w:tr>
      <w:tr w:rsidR="00647C00" w:rsidRPr="000F1AB7" w:rsidTr="00647C00">
        <w:trPr>
          <w:trHeight w:val="143"/>
          <w:tblCellSpacing w:w="0" w:type="dxa"/>
        </w:trPr>
        <w:tc>
          <w:tcPr>
            <w:tcW w:w="959"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eastAsia="Times New Roman" w:hAnsi="Times New Roman" w:cs="Times New Roman"/>
                <w:color w:val="000000"/>
                <w:sz w:val="24"/>
                <w:szCs w:val="24"/>
                <w:lang w:eastAsia="ru-RU"/>
              </w:rPr>
              <w:t>3-4.</w:t>
            </w:r>
          </w:p>
        </w:tc>
        <w:tc>
          <w:tcPr>
            <w:tcW w:w="1000" w:type="dxa"/>
            <w:tcBorders>
              <w:top w:val="outset" w:sz="6" w:space="0" w:color="auto"/>
              <w:left w:val="outset" w:sz="6" w:space="0" w:color="auto"/>
              <w:bottom w:val="outset" w:sz="6" w:space="0" w:color="auto"/>
              <w:right w:val="outset" w:sz="6" w:space="0" w:color="auto"/>
            </w:tcBorders>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c>
          <w:tcPr>
            <w:tcW w:w="3428"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r w:rsidRPr="000F1AB7">
              <w:rPr>
                <w:rFonts w:ascii="Times New Roman" w:hAnsi="Times New Roman" w:cs="Times New Roman"/>
                <w:sz w:val="24"/>
                <w:szCs w:val="24"/>
              </w:rPr>
              <w:t>Резерв часов</w:t>
            </w:r>
          </w:p>
        </w:tc>
        <w:tc>
          <w:tcPr>
            <w:tcW w:w="4111" w:type="dxa"/>
            <w:tcBorders>
              <w:top w:val="outset" w:sz="6" w:space="0" w:color="auto"/>
              <w:left w:val="outset" w:sz="6" w:space="0" w:color="auto"/>
              <w:bottom w:val="outset" w:sz="6" w:space="0" w:color="auto"/>
              <w:right w:val="outset" w:sz="6" w:space="0" w:color="auto"/>
            </w:tcBorders>
            <w:hideMark/>
          </w:tcPr>
          <w:p w:rsidR="00647C00" w:rsidRPr="000F1AB7" w:rsidRDefault="00647C00" w:rsidP="000F1AB7">
            <w:pPr>
              <w:spacing w:after="0"/>
              <w:rPr>
                <w:rFonts w:ascii="Times New Roman" w:eastAsia="Times New Roman" w:hAnsi="Times New Roman" w:cs="Times New Roman"/>
                <w:color w:val="000000"/>
                <w:sz w:val="24"/>
                <w:szCs w:val="24"/>
                <w:lang w:eastAsia="ru-RU"/>
              </w:rPr>
            </w:pPr>
          </w:p>
        </w:tc>
      </w:tr>
    </w:tbl>
    <w:p w:rsidR="005023BF" w:rsidRDefault="005023BF" w:rsidP="005023BF">
      <w:pPr>
        <w:rPr>
          <w:rFonts w:ascii="Tahoma" w:hAnsi="Tahoma" w:cs="Tahoma"/>
          <w:b/>
          <w:bCs/>
          <w:sz w:val="23"/>
          <w:szCs w:val="23"/>
          <w:bdr w:val="none" w:sz="0" w:space="0" w:color="auto" w:frame="1"/>
          <w:shd w:val="clear" w:color="auto" w:fill="FFFFFB"/>
        </w:rPr>
      </w:pPr>
    </w:p>
    <w:p w:rsidR="005023BF" w:rsidRDefault="005023BF" w:rsidP="005023BF">
      <w:pPr>
        <w:rPr>
          <w:rFonts w:ascii="Tahoma" w:hAnsi="Tahoma" w:cs="Tahoma"/>
          <w:b/>
          <w:bCs/>
          <w:sz w:val="23"/>
          <w:szCs w:val="23"/>
          <w:bdr w:val="none" w:sz="0" w:space="0" w:color="auto" w:frame="1"/>
          <w:shd w:val="clear" w:color="auto" w:fill="FFFFFB"/>
        </w:rPr>
      </w:pPr>
    </w:p>
    <w:p w:rsidR="005023BF" w:rsidRPr="00586DF1" w:rsidRDefault="005023BF" w:rsidP="005023BF">
      <w:pPr>
        <w:rPr>
          <w:rFonts w:ascii="Tahoma" w:hAnsi="Tahoma" w:cs="Tahoma"/>
          <w:sz w:val="23"/>
          <w:szCs w:val="23"/>
        </w:rPr>
      </w:pPr>
      <w:r w:rsidRPr="00744AB4">
        <w:rPr>
          <w:rFonts w:ascii="Tahoma" w:hAnsi="Tahoma" w:cs="Tahoma"/>
          <w:b/>
          <w:bCs/>
          <w:sz w:val="23"/>
          <w:szCs w:val="23"/>
          <w:bdr w:val="none" w:sz="0" w:space="0" w:color="auto" w:frame="1"/>
          <w:shd w:val="clear" w:color="auto" w:fill="FFFFFB"/>
        </w:rPr>
        <w:t>Критерии оценивания качества знаний учащихся</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Критерии оценки устных индивидуальных и фронтальных ответов</w:t>
      </w:r>
      <w:r w:rsidRPr="00744AB4">
        <w:rPr>
          <w:rFonts w:ascii="Tahoma" w:hAnsi="Tahoma" w:cs="Tahoma"/>
          <w:sz w:val="23"/>
          <w:szCs w:val="23"/>
        </w:rPr>
        <w:br/>
      </w:r>
      <w:r w:rsidRPr="00744AB4">
        <w:rPr>
          <w:rFonts w:ascii="Tahoma" w:hAnsi="Tahoma" w:cs="Tahoma"/>
          <w:sz w:val="23"/>
          <w:szCs w:val="23"/>
          <w:shd w:val="clear" w:color="auto" w:fill="FFFFFB"/>
        </w:rPr>
        <w:t>1. Активность участия.</w:t>
      </w:r>
      <w:r w:rsidRPr="00744AB4">
        <w:rPr>
          <w:rFonts w:ascii="Tahoma" w:hAnsi="Tahoma" w:cs="Tahoma"/>
          <w:sz w:val="23"/>
          <w:szCs w:val="23"/>
        </w:rPr>
        <w:br/>
      </w:r>
      <w:r w:rsidRPr="00744AB4">
        <w:rPr>
          <w:rFonts w:ascii="Tahoma" w:hAnsi="Tahoma" w:cs="Tahoma"/>
          <w:sz w:val="23"/>
          <w:szCs w:val="23"/>
          <w:shd w:val="clear" w:color="auto" w:fill="FFFFFB"/>
        </w:rPr>
        <w:t>2. Умение прочувствовать суть вопроса.</w:t>
      </w:r>
      <w:r w:rsidRPr="00744AB4">
        <w:rPr>
          <w:rFonts w:ascii="Tahoma" w:hAnsi="Tahoma" w:cs="Tahoma"/>
          <w:sz w:val="23"/>
          <w:szCs w:val="23"/>
        </w:rPr>
        <w:br/>
      </w:r>
      <w:r w:rsidRPr="00744AB4">
        <w:rPr>
          <w:rFonts w:ascii="Tahoma" w:hAnsi="Tahoma" w:cs="Tahoma"/>
          <w:sz w:val="23"/>
          <w:szCs w:val="23"/>
          <w:shd w:val="clear" w:color="auto" w:fill="FFFFFB"/>
        </w:rPr>
        <w:t>3. Искренность ответов, их развернутость, образность, аргументированность.</w:t>
      </w:r>
      <w:r w:rsidRPr="00744AB4">
        <w:rPr>
          <w:rFonts w:ascii="Tahoma" w:hAnsi="Tahoma" w:cs="Tahoma"/>
          <w:sz w:val="23"/>
          <w:szCs w:val="23"/>
        </w:rPr>
        <w:br/>
      </w:r>
      <w:r w:rsidRPr="00744AB4">
        <w:rPr>
          <w:rFonts w:ascii="Tahoma" w:hAnsi="Tahoma" w:cs="Tahoma"/>
          <w:sz w:val="23"/>
          <w:szCs w:val="23"/>
          <w:shd w:val="clear" w:color="auto" w:fill="FFFFFB"/>
        </w:rPr>
        <w:t>4. Самостоятельность.</w:t>
      </w:r>
      <w:r w:rsidRPr="00744AB4">
        <w:rPr>
          <w:rFonts w:ascii="Tahoma" w:hAnsi="Tahoma" w:cs="Tahoma"/>
          <w:sz w:val="23"/>
          <w:szCs w:val="23"/>
        </w:rPr>
        <w:br/>
      </w:r>
      <w:r w:rsidRPr="00744AB4">
        <w:rPr>
          <w:rFonts w:ascii="Tahoma" w:hAnsi="Tahoma" w:cs="Tahoma"/>
          <w:sz w:val="23"/>
          <w:szCs w:val="23"/>
          <w:shd w:val="clear" w:color="auto" w:fill="FFFFFB"/>
        </w:rPr>
        <w:t>5. Оригинальность суждений.</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«5» ставится, если учащийся:</w:t>
      </w:r>
      <w:r w:rsidRPr="00744AB4">
        <w:rPr>
          <w:rFonts w:ascii="Tahoma" w:hAnsi="Tahoma" w:cs="Tahoma"/>
          <w:sz w:val="23"/>
          <w:szCs w:val="23"/>
        </w:rPr>
        <w:br/>
      </w:r>
      <w:r w:rsidRPr="00744AB4">
        <w:rPr>
          <w:rFonts w:ascii="Tahoma" w:hAnsi="Tahoma" w:cs="Tahoma"/>
          <w:sz w:val="23"/>
          <w:szCs w:val="23"/>
          <w:shd w:val="clear" w:color="auto" w:fill="FFFFFB"/>
        </w:rPr>
        <w:t>- дает четкий и правильный ответ, выявляющий понимание учебного материала и характеризующий прочные знания, излагает материал в логической последовательности с использованием принятой терминологии;</w:t>
      </w:r>
      <w:r w:rsidRPr="00744AB4">
        <w:rPr>
          <w:rFonts w:ascii="Tahoma" w:hAnsi="Tahoma" w:cs="Tahoma"/>
          <w:sz w:val="23"/>
          <w:szCs w:val="23"/>
        </w:rPr>
        <w:br/>
      </w:r>
      <w:r w:rsidRPr="00744AB4">
        <w:rPr>
          <w:rFonts w:ascii="Tahoma" w:hAnsi="Tahoma" w:cs="Tahoma"/>
          <w:sz w:val="23"/>
          <w:szCs w:val="23"/>
          <w:shd w:val="clear" w:color="auto" w:fill="FFFFFB"/>
        </w:rPr>
        <w:t>- ошибок не делает, но допускает оговорки по невнимательности, которые легко исправляет по требованию учителя.</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«4» ставится, если учащийся:</w:t>
      </w:r>
      <w:r w:rsidRPr="00744AB4">
        <w:rPr>
          <w:rFonts w:ascii="Tahoma" w:hAnsi="Tahoma" w:cs="Tahoma"/>
          <w:sz w:val="23"/>
          <w:szCs w:val="23"/>
        </w:rPr>
        <w:br/>
      </w:r>
      <w:r w:rsidRPr="00744AB4">
        <w:rPr>
          <w:rFonts w:ascii="Tahoma" w:hAnsi="Tahoma" w:cs="Tahoma"/>
          <w:sz w:val="23"/>
          <w:szCs w:val="23"/>
          <w:shd w:val="clear" w:color="auto" w:fill="FFFFFB"/>
        </w:rPr>
        <w:t>- овладел программным материалом, но при изложении его допускает неточности второстепенного характера;</w:t>
      </w:r>
      <w:r w:rsidRPr="00744AB4">
        <w:rPr>
          <w:rFonts w:ascii="Tahoma" w:hAnsi="Tahoma" w:cs="Tahoma"/>
          <w:sz w:val="23"/>
          <w:szCs w:val="23"/>
        </w:rPr>
        <w:br/>
      </w:r>
      <w:r w:rsidRPr="00744AB4">
        <w:rPr>
          <w:rFonts w:ascii="Tahoma" w:hAnsi="Tahoma" w:cs="Tahoma"/>
          <w:sz w:val="23"/>
          <w:szCs w:val="23"/>
          <w:shd w:val="clear" w:color="auto" w:fill="FFFFFB"/>
        </w:rPr>
        <w:t>- дает правильный ответ в определенной логической последовательности;</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«3» ставится, если учащийся:</w:t>
      </w:r>
      <w:r w:rsidRPr="00744AB4">
        <w:rPr>
          <w:rFonts w:ascii="Tahoma" w:hAnsi="Tahoma" w:cs="Tahoma"/>
          <w:sz w:val="23"/>
          <w:szCs w:val="23"/>
        </w:rPr>
        <w:br/>
      </w:r>
      <w:r w:rsidRPr="00744AB4">
        <w:rPr>
          <w:rFonts w:ascii="Tahoma" w:hAnsi="Tahoma" w:cs="Tahoma"/>
          <w:sz w:val="23"/>
          <w:szCs w:val="23"/>
          <w:shd w:val="clear" w:color="auto" w:fill="FFFFFB"/>
        </w:rPr>
        <w:t>- основной программный материал знает нетвердо,</w:t>
      </w:r>
      <w:r w:rsidRPr="00744AB4">
        <w:rPr>
          <w:rFonts w:ascii="Tahoma" w:hAnsi="Tahoma" w:cs="Tahoma"/>
          <w:sz w:val="23"/>
          <w:szCs w:val="23"/>
        </w:rPr>
        <w:br/>
      </w:r>
      <w:r w:rsidRPr="00744AB4">
        <w:rPr>
          <w:rFonts w:ascii="Tahoma" w:hAnsi="Tahoma" w:cs="Tahoma"/>
          <w:sz w:val="23"/>
          <w:szCs w:val="23"/>
          <w:shd w:val="clear" w:color="auto" w:fill="FFFFFB"/>
        </w:rPr>
        <w:t>- ответ дает неполный, построенный несвязно, но выявивший общее понимание вопросов;</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«2» ставится, если учащийся:</w:t>
      </w:r>
      <w:r w:rsidRPr="00744AB4">
        <w:rPr>
          <w:rFonts w:ascii="Tahoma" w:hAnsi="Tahoma" w:cs="Tahoma"/>
          <w:sz w:val="23"/>
          <w:szCs w:val="23"/>
        </w:rPr>
        <w:br/>
      </w:r>
      <w:r w:rsidRPr="00744AB4">
        <w:rPr>
          <w:rFonts w:ascii="Tahoma" w:hAnsi="Tahoma" w:cs="Tahoma"/>
          <w:sz w:val="23"/>
          <w:szCs w:val="23"/>
          <w:shd w:val="clear" w:color="auto" w:fill="FFFFFB"/>
        </w:rPr>
        <w:t>- обнаруживает незнание или непонимание большей или наиболее важной части учебного материала;</w:t>
      </w:r>
      <w:r w:rsidRPr="00744AB4">
        <w:rPr>
          <w:rFonts w:ascii="Tahoma" w:hAnsi="Tahoma" w:cs="Tahoma"/>
          <w:sz w:val="23"/>
          <w:szCs w:val="23"/>
        </w:rPr>
        <w:br/>
      </w:r>
      <w:r w:rsidRPr="00744AB4">
        <w:rPr>
          <w:rFonts w:ascii="Tahoma" w:hAnsi="Tahoma" w:cs="Tahoma"/>
          <w:sz w:val="23"/>
          <w:szCs w:val="23"/>
          <w:shd w:val="clear" w:color="auto" w:fill="FFFFFB"/>
        </w:rPr>
        <w:t>- ответы строит несвязно, допускает существенные ошибки, которые не может исправить даже с помощью учителя.</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1. При выполнении практических работ.</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"5"</w:t>
      </w:r>
      <w:r w:rsidRPr="00744AB4">
        <w:rPr>
          <w:rFonts w:ascii="Tahoma" w:hAnsi="Tahoma" w:cs="Tahoma"/>
          <w:sz w:val="23"/>
          <w:szCs w:val="23"/>
        </w:rPr>
        <w:br/>
      </w:r>
      <w:r w:rsidRPr="00744AB4">
        <w:rPr>
          <w:rFonts w:ascii="Tahoma" w:hAnsi="Tahoma" w:cs="Tahoma"/>
          <w:sz w:val="23"/>
          <w:szCs w:val="23"/>
          <w:shd w:val="clear" w:color="auto" w:fill="FFFFFB"/>
        </w:rPr>
        <w:t>- учащийся полностью справляется с поставленной целью урока;</w:t>
      </w:r>
      <w:r w:rsidRPr="00744AB4">
        <w:rPr>
          <w:rFonts w:ascii="Tahoma" w:hAnsi="Tahoma" w:cs="Tahoma"/>
          <w:sz w:val="23"/>
          <w:szCs w:val="23"/>
        </w:rPr>
        <w:br/>
      </w:r>
      <w:r w:rsidRPr="00744AB4">
        <w:rPr>
          <w:rFonts w:ascii="Tahoma" w:hAnsi="Tahoma" w:cs="Tahoma"/>
          <w:sz w:val="23"/>
          <w:szCs w:val="23"/>
          <w:shd w:val="clear" w:color="auto" w:fill="FFFFFB"/>
        </w:rPr>
        <w:t>- правильно излагает изученный материал и умеет применить полученные знания на практике;</w:t>
      </w:r>
      <w:r w:rsidRPr="00744AB4">
        <w:rPr>
          <w:rFonts w:ascii="Tahoma" w:hAnsi="Tahoma" w:cs="Tahoma"/>
          <w:sz w:val="23"/>
          <w:szCs w:val="23"/>
        </w:rPr>
        <w:br/>
      </w:r>
      <w:r w:rsidRPr="00744AB4">
        <w:rPr>
          <w:rFonts w:ascii="Tahoma" w:hAnsi="Tahoma" w:cs="Tahoma"/>
          <w:sz w:val="23"/>
          <w:szCs w:val="23"/>
          <w:shd w:val="clear" w:color="auto" w:fill="FFFFFB"/>
        </w:rPr>
        <w:t>- верно решает композицию рисунка, т.е. гармонично согласовывает между собой все компоненты изображения;</w:t>
      </w:r>
      <w:r w:rsidRPr="00744AB4">
        <w:rPr>
          <w:rFonts w:ascii="Tahoma" w:hAnsi="Tahoma" w:cs="Tahoma"/>
          <w:sz w:val="23"/>
          <w:szCs w:val="23"/>
        </w:rPr>
        <w:br/>
      </w:r>
      <w:r w:rsidRPr="00744AB4">
        <w:rPr>
          <w:rFonts w:ascii="Tahoma" w:hAnsi="Tahoma" w:cs="Tahoma"/>
          <w:sz w:val="23"/>
          <w:szCs w:val="23"/>
          <w:shd w:val="clear" w:color="auto" w:fill="FFFFFB"/>
        </w:rPr>
        <w:t>- умеет подметить и передать в изображении наиболее характерное.</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"4"</w:t>
      </w:r>
      <w:r w:rsidRPr="00744AB4">
        <w:rPr>
          <w:rFonts w:ascii="Tahoma" w:hAnsi="Tahoma" w:cs="Tahoma"/>
          <w:sz w:val="23"/>
          <w:szCs w:val="23"/>
        </w:rPr>
        <w:br/>
      </w:r>
      <w:r w:rsidRPr="00744AB4">
        <w:rPr>
          <w:rFonts w:ascii="Tahoma" w:hAnsi="Tahoma" w:cs="Tahoma"/>
          <w:sz w:val="23"/>
          <w:szCs w:val="23"/>
          <w:shd w:val="clear" w:color="auto" w:fill="FFFFFB"/>
        </w:rPr>
        <w:t>- учащийся полностью овладел программным материалом, но при изложении его допускает неточности второстепенного характера;</w:t>
      </w:r>
      <w:r w:rsidRPr="00744AB4">
        <w:rPr>
          <w:rFonts w:ascii="Tahoma" w:hAnsi="Tahoma" w:cs="Tahoma"/>
          <w:sz w:val="23"/>
          <w:szCs w:val="23"/>
        </w:rPr>
        <w:br/>
      </w:r>
      <w:r w:rsidRPr="00744AB4">
        <w:rPr>
          <w:rFonts w:ascii="Tahoma" w:hAnsi="Tahoma" w:cs="Tahoma"/>
          <w:sz w:val="23"/>
          <w:szCs w:val="23"/>
          <w:shd w:val="clear" w:color="auto" w:fill="FFFFFB"/>
        </w:rPr>
        <w:t>- гармонично согласовывает между собой все компоненты изображения;</w:t>
      </w:r>
      <w:r w:rsidRPr="00744AB4">
        <w:rPr>
          <w:rFonts w:ascii="Tahoma" w:hAnsi="Tahoma" w:cs="Tahoma"/>
          <w:sz w:val="23"/>
          <w:szCs w:val="23"/>
        </w:rPr>
        <w:br/>
      </w:r>
      <w:r w:rsidRPr="00744AB4">
        <w:rPr>
          <w:rFonts w:ascii="Tahoma" w:hAnsi="Tahoma" w:cs="Tahoma"/>
          <w:sz w:val="23"/>
          <w:szCs w:val="23"/>
          <w:shd w:val="clear" w:color="auto" w:fill="FFFFFB"/>
        </w:rPr>
        <w:t>- умеет подметить, но не совсем точно передаёт в изображении наиболее</w:t>
      </w:r>
      <w:r w:rsidRPr="00744AB4">
        <w:rPr>
          <w:rFonts w:ascii="Tahoma" w:hAnsi="Tahoma" w:cs="Tahoma"/>
          <w:sz w:val="23"/>
          <w:szCs w:val="23"/>
        </w:rPr>
        <w:br/>
      </w:r>
      <w:r w:rsidRPr="00744AB4">
        <w:rPr>
          <w:rFonts w:ascii="Tahoma" w:hAnsi="Tahoma" w:cs="Tahoma"/>
          <w:sz w:val="23"/>
          <w:szCs w:val="23"/>
          <w:shd w:val="clear" w:color="auto" w:fill="FFFFFB"/>
        </w:rPr>
        <w:t>характерное.</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"3"</w:t>
      </w:r>
      <w:r w:rsidRPr="00744AB4">
        <w:rPr>
          <w:rFonts w:ascii="Tahoma" w:hAnsi="Tahoma" w:cs="Tahoma"/>
          <w:sz w:val="23"/>
          <w:szCs w:val="23"/>
        </w:rPr>
        <w:br/>
      </w:r>
      <w:r w:rsidRPr="00744AB4">
        <w:rPr>
          <w:rFonts w:ascii="Tahoma" w:hAnsi="Tahoma" w:cs="Tahoma"/>
          <w:sz w:val="23"/>
          <w:szCs w:val="23"/>
          <w:shd w:val="clear" w:color="auto" w:fill="FFFFFB"/>
        </w:rPr>
        <w:t>- учащийся слабо справляется с поставленной целью урока;</w:t>
      </w:r>
      <w:r w:rsidRPr="00744AB4">
        <w:rPr>
          <w:rFonts w:ascii="Tahoma" w:hAnsi="Tahoma" w:cs="Tahoma"/>
          <w:sz w:val="23"/>
          <w:szCs w:val="23"/>
        </w:rPr>
        <w:br/>
      </w:r>
      <w:r w:rsidRPr="00744AB4">
        <w:rPr>
          <w:rFonts w:ascii="Tahoma" w:hAnsi="Tahoma" w:cs="Tahoma"/>
          <w:sz w:val="23"/>
          <w:szCs w:val="23"/>
          <w:shd w:val="clear" w:color="auto" w:fill="FFFFFB"/>
        </w:rPr>
        <w:t>- допускает неточность в изложении изученного материала.</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Оценка "2"</w:t>
      </w:r>
      <w:r w:rsidRPr="00744AB4">
        <w:rPr>
          <w:rFonts w:ascii="Tahoma" w:hAnsi="Tahoma" w:cs="Tahoma"/>
          <w:sz w:val="23"/>
          <w:szCs w:val="23"/>
        </w:rPr>
        <w:br/>
      </w:r>
      <w:r w:rsidRPr="00744AB4">
        <w:rPr>
          <w:rFonts w:ascii="Tahoma" w:hAnsi="Tahoma" w:cs="Tahoma"/>
          <w:sz w:val="23"/>
          <w:szCs w:val="23"/>
          <w:shd w:val="clear" w:color="auto" w:fill="FFFFFB"/>
        </w:rPr>
        <w:t>- учащийся допускает грубые ошибки в ответе;</w:t>
      </w:r>
      <w:r w:rsidRPr="00744AB4">
        <w:rPr>
          <w:rFonts w:ascii="Tahoma" w:hAnsi="Tahoma" w:cs="Tahoma"/>
          <w:sz w:val="23"/>
          <w:szCs w:val="23"/>
        </w:rPr>
        <w:br/>
      </w:r>
      <w:r w:rsidRPr="00744AB4">
        <w:rPr>
          <w:rFonts w:ascii="Tahoma" w:hAnsi="Tahoma" w:cs="Tahoma"/>
          <w:sz w:val="23"/>
          <w:szCs w:val="23"/>
          <w:shd w:val="clear" w:color="auto" w:fill="FFFFFB"/>
        </w:rPr>
        <w:t>- не справляется с поставленной целью урока.</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b/>
          <w:bCs/>
          <w:sz w:val="23"/>
          <w:szCs w:val="23"/>
          <w:bdr w:val="none" w:sz="0" w:space="0" w:color="auto" w:frame="1"/>
          <w:shd w:val="clear" w:color="auto" w:fill="FFFFFB"/>
        </w:rPr>
        <w:t>Критерии и система оценки творческой работы</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1. 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r w:rsidRPr="00744AB4">
        <w:rPr>
          <w:rFonts w:ascii="Tahoma" w:hAnsi="Tahoma" w:cs="Tahoma"/>
          <w:sz w:val="23"/>
          <w:szCs w:val="23"/>
        </w:rPr>
        <w:br/>
      </w:r>
      <w:r w:rsidRPr="00744AB4">
        <w:rPr>
          <w:rFonts w:ascii="Tahoma" w:hAnsi="Tahoma" w:cs="Tahoma"/>
          <w:sz w:val="23"/>
          <w:szCs w:val="23"/>
          <w:shd w:val="clear" w:color="auto" w:fill="FFFFFB"/>
        </w:rPr>
        <w:t>2. Владение техникой: как ученик пользуется художественными материалами, как использует выразительные художественные средства в выполнении задания.</w:t>
      </w:r>
      <w:r w:rsidRPr="00744AB4">
        <w:rPr>
          <w:rFonts w:ascii="Tahoma" w:hAnsi="Tahoma" w:cs="Tahoma"/>
          <w:sz w:val="23"/>
          <w:szCs w:val="23"/>
        </w:rPr>
        <w:br/>
      </w:r>
      <w:r w:rsidRPr="00744AB4">
        <w:rPr>
          <w:rFonts w:ascii="Tahoma" w:hAnsi="Tahoma" w:cs="Tahoma"/>
          <w:sz w:val="23"/>
          <w:szCs w:val="23"/>
          <w:shd w:val="clear" w:color="auto" w:fill="FFFFFB"/>
        </w:rPr>
        <w:t>3. 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r w:rsidRPr="00744AB4">
        <w:rPr>
          <w:rFonts w:ascii="Tahoma" w:hAnsi="Tahoma" w:cs="Tahoma"/>
          <w:sz w:val="23"/>
          <w:szCs w:val="23"/>
        </w:rPr>
        <w:br/>
      </w:r>
      <w:r w:rsidRPr="00744AB4">
        <w:rPr>
          <w:rFonts w:ascii="Tahoma" w:hAnsi="Tahoma" w:cs="Tahoma"/>
          <w:sz w:val="23"/>
          <w:szCs w:val="23"/>
          <w:shd w:val="clear" w:color="auto" w:fill="FFFFFB"/>
        </w:rPr>
        <w:t>Из всех этих компонентов складывается общая оценка работы учащегося.</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b/>
          <w:bCs/>
          <w:sz w:val="23"/>
          <w:szCs w:val="23"/>
          <w:bdr w:val="none" w:sz="0" w:space="0" w:color="auto" w:frame="1"/>
          <w:shd w:val="clear" w:color="auto" w:fill="FFFFFB"/>
        </w:rPr>
        <w:t>Этапы оценивания детского рисунка</w:t>
      </w:r>
      <w:r w:rsidRPr="00744AB4">
        <w:rPr>
          <w:rFonts w:ascii="Tahoma" w:hAnsi="Tahoma" w:cs="Tahoma"/>
          <w:sz w:val="23"/>
          <w:szCs w:val="23"/>
          <w:shd w:val="clear" w:color="auto" w:fill="FFFFFB"/>
        </w:rPr>
        <w:t>:</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1. Как решена композиция: как организована плоскость листа, как согласованы между собой все компоненты изображения, как выдержана общая идея и содержание;</w:t>
      </w:r>
      <w:r w:rsidRPr="00744AB4">
        <w:rPr>
          <w:rFonts w:ascii="Tahoma" w:hAnsi="Tahoma" w:cs="Tahoma"/>
          <w:sz w:val="23"/>
          <w:szCs w:val="23"/>
        </w:rPr>
        <w:br/>
      </w:r>
      <w:r w:rsidRPr="00744AB4">
        <w:rPr>
          <w:rFonts w:ascii="Tahoma" w:hAnsi="Tahoma" w:cs="Tahoma"/>
          <w:sz w:val="23"/>
          <w:szCs w:val="23"/>
          <w:shd w:val="clear" w:color="auto" w:fill="FFFFFB"/>
        </w:rPr>
        <w:t>2. Характер формы предметов: степень сходства изображения с предметами реальной действительности или умение подметить и передать в изображении наиболее характерное;</w:t>
      </w:r>
      <w:r w:rsidRPr="00744AB4">
        <w:rPr>
          <w:rFonts w:ascii="Tahoma" w:hAnsi="Tahoma" w:cs="Tahoma"/>
          <w:sz w:val="23"/>
          <w:szCs w:val="23"/>
        </w:rPr>
        <w:br/>
      </w:r>
      <w:r w:rsidRPr="00744AB4">
        <w:rPr>
          <w:rFonts w:ascii="Tahoma" w:hAnsi="Tahoma" w:cs="Tahoma"/>
          <w:sz w:val="23"/>
          <w:szCs w:val="23"/>
          <w:shd w:val="clear" w:color="auto" w:fill="FFFFFB"/>
        </w:rPr>
        <w:t>3. Качество конструктивного построения: как выражена конструктивная основа формы, как связаны детали предмета между собой и с общей формой;</w:t>
      </w:r>
      <w:r w:rsidRPr="00744AB4">
        <w:rPr>
          <w:rFonts w:ascii="Tahoma" w:hAnsi="Tahoma" w:cs="Tahoma"/>
          <w:sz w:val="23"/>
          <w:szCs w:val="23"/>
        </w:rPr>
        <w:br/>
      </w:r>
      <w:r w:rsidRPr="00744AB4">
        <w:rPr>
          <w:rFonts w:ascii="Tahoma" w:hAnsi="Tahoma" w:cs="Tahoma"/>
          <w:sz w:val="23"/>
          <w:szCs w:val="23"/>
          <w:shd w:val="clear" w:color="auto" w:fill="FFFFFB"/>
        </w:rPr>
        <w:t>4. Владение техникой: как ученик пользуется карандашом, кистью, как использует штрих, мазок в построении изображения, какова выразительность линии, штриха, мазка;</w:t>
      </w:r>
      <w:r w:rsidRPr="00744AB4">
        <w:rPr>
          <w:rFonts w:ascii="Tahoma" w:hAnsi="Tahoma" w:cs="Tahoma"/>
          <w:sz w:val="23"/>
          <w:szCs w:val="23"/>
        </w:rPr>
        <w:br/>
      </w:r>
      <w:r w:rsidRPr="00744AB4">
        <w:rPr>
          <w:rFonts w:ascii="Tahoma" w:hAnsi="Tahoma" w:cs="Tahoma"/>
          <w:sz w:val="23"/>
          <w:szCs w:val="23"/>
          <w:shd w:val="clear" w:color="auto" w:fill="FFFFFB"/>
        </w:rPr>
        <w:t>5. Общее впечатление от работы. Возможности ученика, его успехи, его вкус.</w:t>
      </w:r>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b/>
          <w:bCs/>
          <w:sz w:val="23"/>
          <w:szCs w:val="23"/>
          <w:bdr w:val="none" w:sz="0" w:space="0" w:color="auto" w:frame="1"/>
          <w:shd w:val="clear" w:color="auto" w:fill="FFFFFB"/>
        </w:rPr>
        <w:t xml:space="preserve">Формы контроля уровня </w:t>
      </w:r>
      <w:proofErr w:type="spellStart"/>
      <w:r w:rsidRPr="00744AB4">
        <w:rPr>
          <w:rFonts w:ascii="Tahoma" w:hAnsi="Tahoma" w:cs="Tahoma"/>
          <w:b/>
          <w:bCs/>
          <w:sz w:val="23"/>
          <w:szCs w:val="23"/>
          <w:bdr w:val="none" w:sz="0" w:space="0" w:color="auto" w:frame="1"/>
          <w:shd w:val="clear" w:color="auto" w:fill="FFFFFB"/>
        </w:rPr>
        <w:t>обученности</w:t>
      </w:r>
      <w:proofErr w:type="spellEnd"/>
      <w:r w:rsidRPr="00744AB4">
        <w:rPr>
          <w:rFonts w:ascii="Tahoma" w:hAnsi="Tahoma" w:cs="Tahoma"/>
          <w:sz w:val="23"/>
          <w:szCs w:val="23"/>
        </w:rPr>
        <w:br/>
      </w:r>
      <w:r w:rsidRPr="00744AB4">
        <w:rPr>
          <w:rFonts w:ascii="Tahoma" w:hAnsi="Tahoma" w:cs="Tahoma"/>
          <w:sz w:val="23"/>
          <w:szCs w:val="23"/>
        </w:rPr>
        <w:br/>
      </w:r>
      <w:r w:rsidRPr="00744AB4">
        <w:rPr>
          <w:rFonts w:ascii="Tahoma" w:hAnsi="Tahoma" w:cs="Tahoma"/>
          <w:sz w:val="23"/>
          <w:szCs w:val="23"/>
          <w:shd w:val="clear" w:color="auto" w:fill="FFFFFB"/>
        </w:rPr>
        <w:t>1. Викторины.</w:t>
      </w:r>
      <w:r w:rsidRPr="00744AB4">
        <w:rPr>
          <w:rFonts w:ascii="Tahoma" w:hAnsi="Tahoma" w:cs="Tahoma"/>
          <w:sz w:val="23"/>
          <w:szCs w:val="23"/>
        </w:rPr>
        <w:br/>
      </w:r>
      <w:r w:rsidRPr="00744AB4">
        <w:rPr>
          <w:rFonts w:ascii="Tahoma" w:hAnsi="Tahoma" w:cs="Tahoma"/>
          <w:sz w:val="23"/>
          <w:szCs w:val="23"/>
          <w:shd w:val="clear" w:color="auto" w:fill="FFFFFB"/>
        </w:rPr>
        <w:t>2. Кроссворды.</w:t>
      </w:r>
      <w:r w:rsidRPr="00744AB4">
        <w:rPr>
          <w:rFonts w:ascii="Tahoma" w:hAnsi="Tahoma" w:cs="Tahoma"/>
          <w:sz w:val="23"/>
          <w:szCs w:val="23"/>
        </w:rPr>
        <w:br/>
      </w:r>
      <w:r w:rsidRPr="00744AB4">
        <w:rPr>
          <w:rFonts w:ascii="Tahoma" w:hAnsi="Tahoma" w:cs="Tahoma"/>
          <w:sz w:val="23"/>
          <w:szCs w:val="23"/>
          <w:shd w:val="clear" w:color="auto" w:fill="FFFFFB"/>
        </w:rPr>
        <w:t>3. Отчётные выставки творческих (индивидуальных и коллективных) работ.</w:t>
      </w:r>
      <w:r w:rsidRPr="00744AB4">
        <w:rPr>
          <w:rFonts w:ascii="Tahoma" w:hAnsi="Tahoma" w:cs="Tahoma"/>
          <w:sz w:val="23"/>
          <w:szCs w:val="23"/>
        </w:rPr>
        <w:br/>
      </w:r>
      <w:r w:rsidRPr="00744AB4">
        <w:rPr>
          <w:rFonts w:ascii="Tahoma" w:hAnsi="Tahoma" w:cs="Tahoma"/>
          <w:sz w:val="23"/>
          <w:szCs w:val="23"/>
          <w:shd w:val="clear" w:color="auto" w:fill="FFFFFB"/>
        </w:rPr>
        <w:t>4. Тестирование.</w:t>
      </w:r>
    </w:p>
    <w:p w:rsidR="003B0496" w:rsidRPr="000F1AB7" w:rsidRDefault="003B0496" w:rsidP="000F1AB7">
      <w:pPr>
        <w:spacing w:after="0"/>
        <w:rPr>
          <w:rFonts w:ascii="Times New Roman" w:hAnsi="Times New Roman" w:cs="Times New Roman"/>
          <w:sz w:val="24"/>
          <w:szCs w:val="24"/>
        </w:rPr>
      </w:pPr>
    </w:p>
    <w:sectPr w:rsidR="003B0496" w:rsidRPr="000F1AB7" w:rsidSect="003B04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2"/>
  </w:compat>
  <w:rsids>
    <w:rsidRoot w:val="00526336"/>
    <w:rsid w:val="00031514"/>
    <w:rsid w:val="000F1AB7"/>
    <w:rsid w:val="0015478D"/>
    <w:rsid w:val="0016642C"/>
    <w:rsid w:val="00186B4A"/>
    <w:rsid w:val="003B0496"/>
    <w:rsid w:val="0042301B"/>
    <w:rsid w:val="0048783D"/>
    <w:rsid w:val="004A7B07"/>
    <w:rsid w:val="004E1967"/>
    <w:rsid w:val="005023BF"/>
    <w:rsid w:val="00526336"/>
    <w:rsid w:val="00647C00"/>
    <w:rsid w:val="006D143A"/>
    <w:rsid w:val="008B0483"/>
    <w:rsid w:val="008E1E1D"/>
    <w:rsid w:val="0095081E"/>
    <w:rsid w:val="009A461F"/>
    <w:rsid w:val="009D4239"/>
    <w:rsid w:val="00A17906"/>
    <w:rsid w:val="00A52DA7"/>
    <w:rsid w:val="00AD6194"/>
    <w:rsid w:val="00B2075F"/>
    <w:rsid w:val="00B27F8E"/>
    <w:rsid w:val="00BD267C"/>
    <w:rsid w:val="00BF06AD"/>
    <w:rsid w:val="00C01B36"/>
    <w:rsid w:val="00C40724"/>
    <w:rsid w:val="00CB00FD"/>
    <w:rsid w:val="00CC1EDE"/>
    <w:rsid w:val="00CE7AE8"/>
    <w:rsid w:val="00DA694C"/>
    <w:rsid w:val="00DB1C9E"/>
    <w:rsid w:val="00E438A8"/>
    <w:rsid w:val="00E82F4F"/>
    <w:rsid w:val="00E85D39"/>
    <w:rsid w:val="00EF74D6"/>
    <w:rsid w:val="00F63A1D"/>
    <w:rsid w:val="00F810B3"/>
    <w:rsid w:val="00FB2E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87542-C7D6-4DB1-B8A5-7075DEBC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3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6336"/>
    <w:pPr>
      <w:spacing w:after="0" w:line="240" w:lineRule="auto"/>
    </w:pPr>
    <w:rPr>
      <w:rFonts w:eastAsiaTheme="minorEastAsia"/>
      <w:lang w:eastAsia="ru-RU"/>
    </w:rPr>
  </w:style>
  <w:style w:type="character" w:customStyle="1" w:styleId="apple-converted-space">
    <w:name w:val="apple-converted-space"/>
    <w:basedOn w:val="a0"/>
    <w:rsid w:val="005023BF"/>
  </w:style>
  <w:style w:type="character" w:customStyle="1" w:styleId="a4">
    <w:name w:val="Без интервала Знак"/>
    <w:basedOn w:val="a0"/>
    <w:link w:val="a3"/>
    <w:uiPriority w:val="1"/>
    <w:locked/>
    <w:rsid w:val="0042301B"/>
    <w:rPr>
      <w:rFonts w:eastAsiaTheme="minorEastAsia"/>
      <w:lang w:eastAsia="ru-RU"/>
    </w:rPr>
  </w:style>
  <w:style w:type="paragraph" w:styleId="a5">
    <w:name w:val="Balloon Text"/>
    <w:basedOn w:val="a"/>
    <w:link w:val="a6"/>
    <w:uiPriority w:val="99"/>
    <w:semiHidden/>
    <w:unhideWhenUsed/>
    <w:rsid w:val="004E196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E19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0B8A0-2DE7-419D-A9C5-36604024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2981</Words>
  <Characters>16997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13</cp:revision>
  <cp:lastPrinted>2016-10-30T21:24:00Z</cp:lastPrinted>
  <dcterms:created xsi:type="dcterms:W3CDTF">2016-01-11T23:50:00Z</dcterms:created>
  <dcterms:modified xsi:type="dcterms:W3CDTF">2016-12-07T17:07:00Z</dcterms:modified>
</cp:coreProperties>
</file>